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spacing w:before="0" w:beforeAutospacing="0" w:after="0" w:afterAutospacing="0" w:line="560" w:lineRule="exact"/>
        <w:jc w:val="center"/>
        <w:textAlignment w:val="baseline"/>
        <w:rPr>
          <w:rStyle w:val="9"/>
          <w:rFonts w:ascii="仿宋" w:hAnsi="仿宋" w:eastAsia="仿宋" w:cs="宋体"/>
          <w:b/>
          <w:bCs/>
          <w:i w:val="0"/>
          <w:caps w:val="0"/>
          <w:spacing w:val="0"/>
          <w:w w:val="100"/>
          <w:kern w:val="0"/>
          <w:sz w:val="36"/>
          <w:szCs w:val="36"/>
          <w:lang w:val="en-US" w:eastAsia="zh-CN" w:bidi="ar-SA"/>
        </w:rPr>
      </w:pPr>
      <w:r>
        <w:rPr>
          <w:rStyle w:val="9"/>
          <w:rFonts w:ascii="仿宋" w:hAnsi="仿宋" w:eastAsia="仿宋" w:cs="宋体"/>
          <w:b/>
          <w:bCs/>
          <w:i w:val="0"/>
          <w:caps w:val="0"/>
          <w:spacing w:val="0"/>
          <w:w w:val="100"/>
          <w:kern w:val="0"/>
          <w:sz w:val="36"/>
          <w:szCs w:val="36"/>
          <w:lang w:val="en-US" w:eastAsia="zh-CN" w:bidi="ar-SA"/>
        </w:rPr>
        <w:t>新疆医科大学2021年全日制博士研究生招生简章</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一、培养目标</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为适应我国社会主义现代化建设需要，培养德、智、体、美全面发展，在本门学科上掌握坚实宽广的基础理论和系统深入的专业知识，具有独立进行教学、科研和实际工作的能力，在医药卫生方面做出创造性成果的高级专门人才。</w:t>
      </w:r>
    </w:p>
    <w:p>
      <w:pPr>
        <w:widowControl/>
        <w:snapToGrid/>
        <w:spacing w:before="0" w:beforeAutospacing="0" w:after="0" w:afterAutospacing="0" w:line="560" w:lineRule="exact"/>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 xml:space="preserve">    二、招生计划</w:t>
      </w:r>
    </w:p>
    <w:p>
      <w:pPr>
        <w:widowControl/>
        <w:snapToGrid/>
        <w:spacing w:before="0" w:beforeAutospacing="0" w:after="0" w:afterAutospacing="0" w:line="560" w:lineRule="exact"/>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 xml:space="preserve">   </w:t>
      </w:r>
      <w:r>
        <w:rPr>
          <w:rStyle w:val="9"/>
          <w:rFonts w:ascii="仿宋" w:hAnsi="仿宋" w:eastAsia="仿宋" w:cs="宋体"/>
          <w:b w:val="0"/>
          <w:bCs/>
          <w:i w:val="0"/>
          <w:caps w:val="0"/>
          <w:spacing w:val="0"/>
          <w:w w:val="100"/>
          <w:kern w:val="0"/>
          <w:sz w:val="30"/>
          <w:szCs w:val="30"/>
          <w:lang w:val="en-US" w:eastAsia="zh-CN" w:bidi="ar-SA"/>
        </w:rPr>
        <w:t xml:space="preserve"> </w:t>
      </w:r>
      <w:r>
        <w:rPr>
          <w:rStyle w:val="9"/>
          <w:rFonts w:ascii="仿宋" w:hAnsi="仿宋" w:eastAsia="仿宋"/>
          <w:b w:val="0"/>
          <w:i w:val="0"/>
          <w:caps w:val="0"/>
          <w:color w:val="000000"/>
          <w:spacing w:val="0"/>
          <w:w w:val="100"/>
          <w:kern w:val="0"/>
          <w:sz w:val="32"/>
          <w:szCs w:val="32"/>
          <w:lang w:val="en-US" w:eastAsia="zh-CN" w:bidi="ar-SA"/>
        </w:rPr>
        <w:t>我校2021年计划招收博士研究生152名，其中全日制学术学位博士研究生招生92名，全日制专业学位博士研究生招生60名。</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三、招生方式</w:t>
      </w:r>
    </w:p>
    <w:p>
      <w:pPr>
        <w:widowControl/>
        <w:snapToGrid/>
        <w:spacing w:before="0" w:beforeAutospacing="0" w:after="0" w:afterAutospacing="0" w:line="560" w:lineRule="exact"/>
        <w:ind w:firstLine="640"/>
        <w:jc w:val="left"/>
        <w:textAlignment w:val="baseline"/>
        <w:rPr>
          <w:rStyle w:val="9"/>
          <w:rFonts w:ascii="仿宋" w:hAnsi="仿宋" w:eastAsia="仿宋"/>
          <w:b w:val="0"/>
          <w:i w:val="0"/>
          <w:caps w:val="0"/>
          <w:color w:val="000000"/>
          <w:spacing w:val="0"/>
          <w:w w:val="100"/>
          <w:kern w:val="0"/>
          <w:sz w:val="32"/>
          <w:szCs w:val="32"/>
          <w:lang w:val="en-US" w:eastAsia="zh-CN" w:bidi="ar-SA"/>
        </w:rPr>
      </w:pPr>
      <w:r>
        <w:rPr>
          <w:rStyle w:val="9"/>
          <w:rFonts w:ascii="仿宋" w:hAnsi="仿宋" w:eastAsia="仿宋"/>
          <w:b w:val="0"/>
          <w:i w:val="0"/>
          <w:caps w:val="0"/>
          <w:color w:val="000000"/>
          <w:spacing w:val="0"/>
          <w:w w:val="100"/>
          <w:kern w:val="0"/>
          <w:sz w:val="32"/>
          <w:szCs w:val="32"/>
          <w:lang w:val="en-US" w:eastAsia="zh-CN" w:bidi="ar-SA"/>
        </w:rPr>
        <w:t>2021年全日制博士生招生工作中实行“申请-考核”制招生方式。</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四、招生专业</w:t>
      </w:r>
    </w:p>
    <w:p>
      <w:pPr>
        <w:widowControl/>
        <w:snapToGrid/>
        <w:spacing w:before="0" w:beforeAutospacing="0" w:after="0" w:afterAutospacing="0" w:line="560" w:lineRule="exact"/>
        <w:ind w:firstLine="640" w:firstLineChars="200"/>
        <w:jc w:val="left"/>
        <w:textAlignment w:val="baseline"/>
        <w:rPr>
          <w:rStyle w:val="9"/>
          <w:rFonts w:ascii="仿宋" w:hAnsi="仿宋" w:eastAsia="仿宋"/>
          <w:b w:val="0"/>
          <w:i w:val="0"/>
          <w:caps w:val="0"/>
          <w:color w:val="000000"/>
          <w:spacing w:val="0"/>
          <w:w w:val="100"/>
          <w:kern w:val="0"/>
          <w:sz w:val="32"/>
          <w:szCs w:val="32"/>
          <w:lang w:val="en-US" w:eastAsia="zh-CN" w:bidi="ar-SA"/>
        </w:rPr>
      </w:pPr>
      <w:r>
        <w:rPr>
          <w:rStyle w:val="9"/>
          <w:rFonts w:ascii="仿宋" w:hAnsi="仿宋" w:eastAsia="仿宋"/>
          <w:b w:val="0"/>
          <w:i w:val="0"/>
          <w:caps w:val="0"/>
          <w:color w:val="000000"/>
          <w:spacing w:val="0"/>
          <w:w w:val="100"/>
          <w:kern w:val="0"/>
          <w:sz w:val="32"/>
          <w:szCs w:val="32"/>
          <w:lang w:val="en-US" w:eastAsia="zh-CN" w:bidi="ar-SA"/>
        </w:rPr>
        <w:t> 招生专业详见《新疆医科大学2021年全日制博士研究生招生专业目录》</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五、培养类型</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分两种类型：</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（一）学术学位：(专业代码均以“100”开头)</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医学学术性学位博士研究生，以培养从事基础理论或应用基础理论研究人员为目标，侧重于学术理论水平和实验研究能力的培养，学生毕业时授予“医学”博士学位。</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（二）专业学位: (专业代码均以“105”开头)</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医学博士专业学位研究生，以培养具有本专业坚实宽广的基础理论和系统深入的专业知识、过硬的专科临床实践技能、熟悉医疗相关的法律、法规、心理学和社会知识的临床医师为目标，学生毕业时授予“临床医学”博士专业学位或“中医”博士专业学位。</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六、报考条件</w:t>
      </w:r>
    </w:p>
    <w:p>
      <w:pPr>
        <w:pStyle w:val="15"/>
        <w:snapToGrid w:val="0"/>
        <w:spacing w:before="0" w:beforeAutospacing="0" w:after="0" w:afterAutospacing="0" w:line="560" w:lineRule="exact"/>
        <w:ind w:firstLine="640" w:firstLineChars="200"/>
        <w:jc w:val="left"/>
        <w:textAlignment w:val="baseline"/>
        <w:rPr>
          <w:rStyle w:val="9"/>
          <w:rFonts w:ascii="仿宋" w:hAnsi="仿宋" w:eastAsia="仿宋"/>
          <w:b w:val="0"/>
          <w:i w:val="0"/>
          <w:caps w:val="0"/>
          <w:color w:val="000000"/>
          <w:spacing w:val="0"/>
          <w:w w:val="100"/>
          <w:kern w:val="0"/>
          <w:sz w:val="32"/>
          <w:szCs w:val="32"/>
          <w:lang w:val="en-US" w:eastAsia="zh-CN" w:bidi="ar-SA"/>
        </w:rPr>
      </w:pPr>
      <w:r>
        <w:rPr>
          <w:rStyle w:val="9"/>
          <w:rFonts w:ascii="仿宋" w:hAnsi="仿宋" w:eastAsia="仿宋"/>
          <w:b w:val="0"/>
          <w:i w:val="0"/>
          <w:caps w:val="0"/>
          <w:color w:val="000000"/>
          <w:spacing w:val="0"/>
          <w:w w:val="100"/>
          <w:kern w:val="0"/>
          <w:sz w:val="32"/>
          <w:szCs w:val="32"/>
          <w:lang w:val="en-US" w:eastAsia="zh-CN" w:bidi="ar-SA"/>
        </w:rPr>
        <w:t>（一）拥护中国共产党的领导，具有正确的政治立场，热爱祖国，遵纪守法，品行端正。</w:t>
      </w:r>
    </w:p>
    <w:p>
      <w:pPr>
        <w:widowControl/>
        <w:snapToGrid/>
        <w:spacing w:before="0" w:beforeAutospacing="0" w:after="0" w:afterAutospacing="0" w:line="560" w:lineRule="exact"/>
        <w:ind w:firstLine="640" w:firstLineChars="200"/>
        <w:jc w:val="left"/>
        <w:textAlignment w:val="baseline"/>
        <w:rPr>
          <w:rStyle w:val="9"/>
          <w:rFonts w:ascii="仿宋" w:hAnsi="仿宋" w:eastAsia="仿宋"/>
          <w:b w:val="0"/>
          <w:i w:val="0"/>
          <w:caps w:val="0"/>
          <w:color w:val="000000"/>
          <w:spacing w:val="0"/>
          <w:w w:val="100"/>
          <w:kern w:val="0"/>
          <w:sz w:val="32"/>
          <w:szCs w:val="32"/>
          <w:lang w:val="en-US" w:eastAsia="zh-CN" w:bidi="ar-SA"/>
        </w:rPr>
      </w:pPr>
      <w:r>
        <w:rPr>
          <w:rStyle w:val="9"/>
          <w:rFonts w:ascii="仿宋" w:hAnsi="仿宋" w:eastAsia="仿宋"/>
          <w:b w:val="0"/>
          <w:i w:val="0"/>
          <w:caps w:val="0"/>
          <w:color w:val="000000"/>
          <w:spacing w:val="0"/>
          <w:w w:val="100"/>
          <w:kern w:val="0"/>
          <w:sz w:val="32"/>
          <w:szCs w:val="32"/>
          <w:lang w:val="en-US" w:eastAsia="zh-CN" w:bidi="ar-SA"/>
        </w:rPr>
        <w:t>（二）身体、心理状况符合国家规定的体检、心理健康要求，能够保证在校正常学习。</w:t>
      </w:r>
    </w:p>
    <w:p>
      <w:pPr>
        <w:pStyle w:val="15"/>
        <w:snapToGrid w:val="0"/>
        <w:spacing w:before="0" w:beforeAutospacing="0" w:after="0" w:afterAutospacing="0" w:line="560" w:lineRule="exact"/>
        <w:ind w:firstLine="640" w:firstLineChars="200"/>
        <w:jc w:val="left"/>
        <w:textAlignment w:val="baseline"/>
        <w:rPr>
          <w:rStyle w:val="9"/>
          <w:rFonts w:ascii="仿宋" w:hAnsi="仿宋" w:eastAsia="仿宋"/>
          <w:b w:val="0"/>
          <w:i w:val="0"/>
          <w:caps w:val="0"/>
          <w:color w:val="000000"/>
          <w:spacing w:val="0"/>
          <w:w w:val="100"/>
          <w:kern w:val="0"/>
          <w:sz w:val="32"/>
          <w:szCs w:val="32"/>
          <w:lang w:val="en-US" w:eastAsia="zh-CN" w:bidi="ar-SA"/>
        </w:rPr>
      </w:pPr>
      <w:r>
        <w:rPr>
          <w:rStyle w:val="9"/>
          <w:rFonts w:ascii="仿宋" w:hAnsi="仿宋" w:eastAsia="仿宋"/>
          <w:b w:val="0"/>
          <w:i w:val="0"/>
          <w:caps w:val="0"/>
          <w:color w:val="000000"/>
          <w:spacing w:val="0"/>
          <w:w w:val="100"/>
          <w:kern w:val="0"/>
          <w:sz w:val="32"/>
          <w:szCs w:val="32"/>
          <w:lang w:val="en-US" w:eastAsia="zh-CN" w:bidi="ar-SA"/>
        </w:rPr>
        <w:t>（三）申请者的学位必须符合下述条件之一：</w:t>
      </w:r>
    </w:p>
    <w:p>
      <w:pPr>
        <w:pStyle w:val="15"/>
        <w:tabs>
          <w:tab w:val="left" w:pos="312"/>
        </w:tabs>
        <w:snapToGrid w:val="0"/>
        <w:spacing w:before="0" w:beforeAutospacing="0" w:after="0" w:afterAutospacing="0" w:line="560" w:lineRule="exact"/>
        <w:ind w:left="0" w:leftChars="0" w:firstLine="640" w:firstLineChars="200"/>
        <w:jc w:val="left"/>
        <w:textAlignment w:val="baseline"/>
        <w:rPr>
          <w:rStyle w:val="9"/>
          <w:rFonts w:ascii="仿宋" w:hAnsi="仿宋" w:eastAsia="仿宋"/>
          <w:b w:val="0"/>
          <w:i w:val="0"/>
          <w:caps w:val="0"/>
          <w:color w:val="000000"/>
          <w:spacing w:val="0"/>
          <w:w w:val="100"/>
          <w:kern w:val="0"/>
          <w:sz w:val="32"/>
          <w:szCs w:val="32"/>
          <w:lang w:eastAsia="zh-CN"/>
        </w:rPr>
      </w:pPr>
      <w:r>
        <w:rPr>
          <w:rStyle w:val="9"/>
          <w:rFonts w:ascii="仿宋" w:hAnsi="仿宋" w:eastAsia="仿宋"/>
          <w:b w:val="0"/>
          <w:i w:val="0"/>
          <w:caps w:val="0"/>
          <w:color w:val="000000"/>
          <w:spacing w:val="0"/>
          <w:w w:val="100"/>
          <w:kern w:val="0"/>
          <w:sz w:val="32"/>
          <w:szCs w:val="32"/>
        </w:rPr>
        <w:t>1、已获得硕士学位，国外、境外所获学位需经教育部相关机构认证</w:t>
      </w:r>
      <w:r>
        <w:rPr>
          <w:rStyle w:val="9"/>
          <w:rFonts w:ascii="仿宋" w:hAnsi="仿宋" w:eastAsia="仿宋"/>
          <w:b w:val="0"/>
          <w:i w:val="0"/>
          <w:caps w:val="0"/>
          <w:color w:val="000000"/>
          <w:spacing w:val="0"/>
          <w:w w:val="100"/>
          <w:kern w:val="0"/>
          <w:sz w:val="32"/>
          <w:szCs w:val="32"/>
          <w:lang w:eastAsia="zh-CN"/>
        </w:rPr>
        <w:t>。</w:t>
      </w:r>
    </w:p>
    <w:p>
      <w:pPr>
        <w:pStyle w:val="15"/>
        <w:tabs>
          <w:tab w:val="left" w:pos="0"/>
          <w:tab w:val="left" w:pos="312"/>
        </w:tabs>
        <w:snapToGrid w:val="0"/>
        <w:spacing w:before="0" w:beforeAutospacing="0" w:after="0" w:afterAutospacing="0" w:line="560" w:lineRule="exact"/>
        <w:ind w:left="0" w:leftChars="0" w:firstLine="640" w:firstLineChars="200"/>
        <w:jc w:val="left"/>
        <w:textAlignment w:val="baseline"/>
        <w:rPr>
          <w:rStyle w:val="9"/>
          <w:rFonts w:ascii="仿宋" w:hAnsi="仿宋" w:eastAsia="仿宋"/>
          <w:b w:val="0"/>
          <w:i w:val="0"/>
          <w:caps w:val="0"/>
          <w:color w:val="000000"/>
          <w:spacing w:val="0"/>
          <w:w w:val="100"/>
          <w:kern w:val="0"/>
          <w:sz w:val="32"/>
          <w:szCs w:val="32"/>
          <w:lang w:eastAsia="zh-CN"/>
        </w:rPr>
      </w:pPr>
      <w:r>
        <w:rPr>
          <w:rStyle w:val="9"/>
          <w:rFonts w:ascii="仿宋" w:hAnsi="仿宋" w:eastAsia="仿宋"/>
          <w:b w:val="0"/>
          <w:i w:val="0"/>
          <w:caps w:val="0"/>
          <w:color w:val="000000"/>
          <w:spacing w:val="0"/>
          <w:w w:val="100"/>
          <w:kern w:val="0"/>
          <w:sz w:val="32"/>
          <w:szCs w:val="32"/>
        </w:rPr>
        <w:t>2、全日制在校应届硕士毕业生须在博士入学</w:t>
      </w:r>
      <w:r>
        <w:rPr>
          <w:rStyle w:val="9"/>
          <w:rFonts w:ascii="仿宋" w:hAnsi="仿宋" w:eastAsia="仿宋"/>
          <w:b w:val="0"/>
          <w:i w:val="0"/>
          <w:caps w:val="0"/>
          <w:color w:val="000000"/>
          <w:spacing w:val="0"/>
          <w:w w:val="100"/>
          <w:kern w:val="0"/>
          <w:sz w:val="32"/>
          <w:szCs w:val="32"/>
          <w:lang w:eastAsia="zh-CN"/>
        </w:rPr>
        <w:t>报到时</w:t>
      </w:r>
      <w:r>
        <w:rPr>
          <w:rStyle w:val="9"/>
          <w:rFonts w:ascii="仿宋" w:hAnsi="仿宋" w:eastAsia="仿宋"/>
          <w:b w:val="0"/>
          <w:i w:val="0"/>
          <w:caps w:val="0"/>
          <w:color w:val="000000"/>
          <w:spacing w:val="0"/>
          <w:w w:val="100"/>
          <w:kern w:val="0"/>
          <w:sz w:val="32"/>
          <w:szCs w:val="32"/>
        </w:rPr>
        <w:t>取得硕士学位；</w:t>
      </w:r>
      <w:r>
        <w:rPr>
          <w:rStyle w:val="9"/>
          <w:rFonts w:ascii="仿宋" w:hAnsi="仿宋" w:eastAsia="仿宋"/>
          <w:b w:val="0"/>
          <w:i w:val="0"/>
          <w:caps w:val="0"/>
          <w:color w:val="000000"/>
          <w:spacing w:val="0"/>
          <w:w w:val="100"/>
          <w:kern w:val="0"/>
          <w:sz w:val="32"/>
          <w:szCs w:val="32"/>
          <w:lang w:eastAsia="zh-CN"/>
        </w:rPr>
        <w:t>在职研究生</w:t>
      </w:r>
      <w:r>
        <w:rPr>
          <w:rStyle w:val="9"/>
          <w:rFonts w:ascii="仿宋" w:hAnsi="仿宋" w:eastAsia="仿宋"/>
          <w:b w:val="0"/>
          <w:i w:val="0"/>
          <w:caps w:val="0"/>
          <w:color w:val="000000"/>
          <w:spacing w:val="0"/>
          <w:w w:val="100"/>
          <w:kern w:val="0"/>
          <w:sz w:val="32"/>
          <w:szCs w:val="32"/>
        </w:rPr>
        <w:t>不得以应届生身份申请，须获得硕士学位后方可申请</w:t>
      </w:r>
      <w:r>
        <w:rPr>
          <w:rStyle w:val="9"/>
          <w:rFonts w:ascii="仿宋" w:hAnsi="仿宋" w:eastAsia="仿宋"/>
          <w:b w:val="0"/>
          <w:i w:val="0"/>
          <w:caps w:val="0"/>
          <w:color w:val="000000"/>
          <w:spacing w:val="0"/>
          <w:w w:val="100"/>
          <w:kern w:val="0"/>
          <w:sz w:val="32"/>
          <w:szCs w:val="32"/>
          <w:lang w:eastAsia="zh-CN"/>
        </w:rPr>
        <w:t>。</w:t>
      </w:r>
    </w:p>
    <w:p>
      <w:pPr>
        <w:pStyle w:val="15"/>
        <w:tabs>
          <w:tab w:val="left" w:pos="0"/>
          <w:tab w:val="left" w:pos="312"/>
        </w:tabs>
        <w:snapToGrid w:val="0"/>
        <w:spacing w:before="0" w:beforeAutospacing="0" w:after="0" w:afterAutospacing="0" w:line="560" w:lineRule="exact"/>
        <w:ind w:left="0" w:leftChars="0" w:firstLine="640" w:firstLineChars="200"/>
        <w:jc w:val="left"/>
        <w:textAlignment w:val="baseline"/>
        <w:rPr>
          <w:rStyle w:val="9"/>
          <w:rFonts w:ascii="仿宋" w:hAnsi="仿宋" w:eastAsia="仿宋"/>
          <w:b w:val="0"/>
          <w:i w:val="0"/>
          <w:caps w:val="0"/>
          <w:color w:val="000000"/>
          <w:spacing w:val="0"/>
          <w:w w:val="100"/>
          <w:kern w:val="0"/>
          <w:sz w:val="32"/>
          <w:szCs w:val="32"/>
          <w:lang w:val="en-US" w:eastAsia="zh-CN" w:bidi="ar-SA"/>
        </w:rPr>
      </w:pPr>
      <w:r>
        <w:rPr>
          <w:rStyle w:val="9"/>
          <w:rFonts w:ascii="仿宋" w:hAnsi="仿宋" w:eastAsia="仿宋"/>
          <w:b w:val="0"/>
          <w:i w:val="0"/>
          <w:caps w:val="0"/>
          <w:color w:val="000000"/>
          <w:spacing w:val="0"/>
          <w:w w:val="100"/>
          <w:kern w:val="0"/>
          <w:sz w:val="32"/>
          <w:szCs w:val="32"/>
          <w:lang w:val="en-US" w:eastAsia="zh-CN" w:bidi="ar-SA"/>
        </w:rPr>
        <w:t>（四）有至少两名所报考学科专业领域内的教授（或相当专业技术职称的专家）的书面推荐意见。</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baseline"/>
        <w:rPr>
          <w:rFonts w:ascii="仿宋" w:hAnsi="仿宋" w:eastAsia="仿宋"/>
          <w:b w:val="0"/>
          <w:i w:val="0"/>
          <w:caps w:val="0"/>
          <w:color w:val="000000"/>
          <w:spacing w:val="0"/>
          <w:w w:val="100"/>
          <w:sz w:val="32"/>
        </w:rPr>
      </w:pPr>
      <w:r>
        <w:rPr>
          <w:rStyle w:val="9"/>
          <w:rFonts w:ascii="仿宋" w:hAnsi="仿宋" w:eastAsia="仿宋" w:cs="Times New Roman"/>
          <w:b w:val="0"/>
          <w:i w:val="0"/>
          <w:caps w:val="0"/>
          <w:color w:val="000000"/>
          <w:spacing w:val="0"/>
          <w:w w:val="100"/>
          <w:kern w:val="0"/>
          <w:sz w:val="32"/>
          <w:szCs w:val="32"/>
          <w:lang w:val="en-US" w:eastAsia="zh-CN" w:bidi="ar-SA"/>
        </w:rPr>
        <w:t>（五）</w:t>
      </w:r>
      <w:r>
        <w:rPr>
          <w:rStyle w:val="9"/>
          <w:rFonts w:hint="eastAsia" w:ascii="仿宋" w:hAnsi="仿宋" w:eastAsia="仿宋" w:cs="Times New Roman"/>
          <w:b w:val="0"/>
          <w:i w:val="0"/>
          <w:caps w:val="0"/>
          <w:color w:val="000000"/>
          <w:spacing w:val="0"/>
          <w:w w:val="100"/>
          <w:kern w:val="0"/>
          <w:sz w:val="32"/>
          <w:szCs w:val="32"/>
          <w:lang w:val="en-US" w:eastAsia="zh-CN" w:bidi="ar-SA"/>
        </w:rPr>
        <w:t>达到我校要求的英语水平。</w:t>
      </w:r>
    </w:p>
    <w:p>
      <w:pPr>
        <w:tabs>
          <w:tab w:val="left" w:pos="312"/>
        </w:tabs>
        <w:snapToGrid w:val="0"/>
        <w:spacing w:before="0" w:beforeAutospacing="0" w:after="0" w:afterAutospacing="0" w:line="560" w:lineRule="exact"/>
        <w:ind w:firstLine="602" w:firstLineChars="200"/>
        <w:jc w:val="left"/>
        <w:textAlignment w:val="baseline"/>
        <w:rPr>
          <w:rStyle w:val="9"/>
          <w:rFonts w:ascii="仿宋" w:hAnsi="仿宋" w:eastAsia="仿宋"/>
          <w:b w:val="0"/>
          <w:i w:val="0"/>
          <w:caps w:val="0"/>
          <w:color w:val="000000"/>
          <w:spacing w:val="0"/>
          <w:w w:val="100"/>
          <w:kern w:val="0"/>
          <w:sz w:val="32"/>
          <w:szCs w:val="32"/>
          <w:lang w:val="en-US" w:eastAsia="zh-CN" w:bidi="ar-SA"/>
        </w:rPr>
      </w:pPr>
      <w:r>
        <w:rPr>
          <w:rStyle w:val="9"/>
          <w:rFonts w:ascii="仿宋" w:hAnsi="仿宋" w:eastAsia="仿宋" w:cs="宋体"/>
          <w:b/>
          <w:bCs/>
          <w:i w:val="0"/>
          <w:caps w:val="0"/>
          <w:spacing w:val="0"/>
          <w:w w:val="100"/>
          <w:kern w:val="0"/>
          <w:sz w:val="30"/>
          <w:szCs w:val="30"/>
          <w:lang w:val="en-US" w:eastAsia="zh-CN" w:bidi="ar-SA"/>
        </w:rPr>
        <w:t>（六）报考临床医学、中医博士专业学位研究生的考生除符合上述基本报考条件外，还需符合以下报考</w:t>
      </w:r>
      <w:r>
        <w:rPr>
          <w:rStyle w:val="9"/>
          <w:rFonts w:hint="eastAsia" w:ascii="仿宋" w:hAnsi="仿宋" w:eastAsia="仿宋" w:cs="宋体"/>
          <w:b/>
          <w:bCs/>
          <w:i w:val="0"/>
          <w:caps w:val="0"/>
          <w:spacing w:val="0"/>
          <w:w w:val="100"/>
          <w:kern w:val="0"/>
          <w:sz w:val="30"/>
          <w:szCs w:val="30"/>
          <w:lang w:val="en-US" w:eastAsia="zh-CN" w:bidi="ar-SA"/>
        </w:rPr>
        <w:t>条件之一</w:t>
      </w:r>
      <w:r>
        <w:rPr>
          <w:rStyle w:val="9"/>
          <w:rFonts w:ascii="仿宋" w:hAnsi="仿宋" w:eastAsia="仿宋" w:cs="宋体"/>
          <w:b/>
          <w:bCs/>
          <w:i w:val="0"/>
          <w:caps w:val="0"/>
          <w:spacing w:val="0"/>
          <w:w w:val="100"/>
          <w:kern w:val="0"/>
          <w:sz w:val="30"/>
          <w:szCs w:val="30"/>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1、临床医学、中医硕士专业学位研究生，必须获得《住院医师规范化培训合格证书》，报考专业原则上应与研究生毕业专业相同。应届毕业生的住院医师规范化培训是否合格以卫生健康行政管理部门通知为准。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2、临床医学、中医硕士学术性学位研究生，本科须为全日制临床医学、中医、中西医结合专业，且已获得《住院医师规范化培训合格证书》，报考专业原则上应与住院医师规范化培训专业相同。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3、未参加住院医师规范化培训的具有主治医师及以上专业技术资格的临床医师，对《住院医师规范化培训合格证书》不作要求，但须符合1、2款要求，且报考专业原则上应与专业技术资格证专业相同。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4、根据《教育部办公厅国家卫生计生委办公厅国家中医药管理局办公室关于进一步做好原七年制临床医学教育调整改革工作的通知》（教高厅〔2017〕1号）文件要求，七年制临床医学专业应、往届毕业研究生，对《住院医师规范化培训合格证书》不作要求，但须符合1、2、3款要求，同时须获得国家执业医师资格证书或通过执业医师资格考试。</w:t>
      </w:r>
    </w:p>
    <w:p>
      <w:pPr>
        <w:widowControl/>
        <w:snapToGrid/>
        <w:spacing w:before="0" w:beforeAutospacing="0" w:after="0" w:afterAutospacing="0" w:line="560" w:lineRule="exact"/>
        <w:ind w:firstLine="602" w:firstLineChars="200"/>
        <w:jc w:val="both"/>
        <w:textAlignment w:val="baseline"/>
        <w:rPr>
          <w:rStyle w:val="9"/>
          <w:rFonts w:ascii="仿宋" w:hAnsi="仿宋" w:eastAsia="仿宋"/>
          <w:b/>
          <w:i w:val="0"/>
          <w:caps w:val="0"/>
          <w:spacing w:val="0"/>
          <w:w w:val="100"/>
          <w:kern w:val="0"/>
          <w:sz w:val="30"/>
          <w:szCs w:val="30"/>
          <w:lang w:val="en-US" w:eastAsia="zh-CN" w:bidi="ar-SA"/>
        </w:rPr>
      </w:pPr>
      <w:r>
        <w:rPr>
          <w:rStyle w:val="9"/>
          <w:rFonts w:hint="eastAsia" w:ascii="仿宋" w:hAnsi="仿宋" w:eastAsia="仿宋"/>
          <w:b/>
          <w:i w:val="0"/>
          <w:caps w:val="0"/>
          <w:spacing w:val="0"/>
          <w:w w:val="100"/>
          <w:kern w:val="0"/>
          <w:sz w:val="30"/>
          <w:szCs w:val="30"/>
          <w:lang w:val="en-US" w:eastAsia="zh-CN" w:bidi="ar-SA"/>
        </w:rPr>
        <w:t>七</w:t>
      </w:r>
      <w:r>
        <w:rPr>
          <w:rStyle w:val="9"/>
          <w:rFonts w:ascii="仿宋" w:hAnsi="仿宋" w:eastAsia="仿宋"/>
          <w:b/>
          <w:i w:val="0"/>
          <w:caps w:val="0"/>
          <w:spacing w:val="0"/>
          <w:w w:val="100"/>
          <w:kern w:val="0"/>
          <w:sz w:val="30"/>
          <w:szCs w:val="30"/>
          <w:lang w:val="en-US" w:eastAsia="zh-CN" w:bidi="ar-SA"/>
        </w:rPr>
        <w:t>、学习方式与学习年限</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学习方式为全日制，学习年限为3至8学年。</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hint="eastAsia" w:ascii="仿宋" w:hAnsi="仿宋" w:eastAsia="仿宋"/>
          <w:b/>
          <w:i w:val="0"/>
          <w:caps w:val="0"/>
          <w:spacing w:val="0"/>
          <w:w w:val="100"/>
          <w:kern w:val="0"/>
          <w:sz w:val="30"/>
          <w:szCs w:val="30"/>
          <w:lang w:val="en-US" w:eastAsia="zh-CN" w:bidi="ar-SA"/>
        </w:rPr>
        <w:t>八</w:t>
      </w:r>
      <w:r>
        <w:rPr>
          <w:rStyle w:val="9"/>
          <w:rFonts w:ascii="仿宋" w:hAnsi="仿宋" w:eastAsia="仿宋"/>
          <w:b/>
          <w:i w:val="0"/>
          <w:caps w:val="0"/>
          <w:spacing w:val="0"/>
          <w:w w:val="100"/>
          <w:kern w:val="0"/>
          <w:sz w:val="30"/>
          <w:szCs w:val="30"/>
          <w:lang w:val="en-US" w:eastAsia="zh-CN" w:bidi="ar-SA"/>
        </w:rPr>
        <w:t>、报名及提交材料方式</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（一）请考生</w:t>
      </w:r>
      <w:r>
        <w:rPr>
          <w:rStyle w:val="9"/>
          <w:rFonts w:hint="eastAsia" w:ascii="仿宋" w:hAnsi="仿宋" w:eastAsia="仿宋"/>
          <w:b w:val="0"/>
          <w:i w:val="0"/>
          <w:caps w:val="0"/>
          <w:spacing w:val="0"/>
          <w:w w:val="100"/>
          <w:kern w:val="0"/>
          <w:sz w:val="30"/>
          <w:szCs w:val="30"/>
          <w:lang w:val="en-US" w:eastAsia="zh-CN" w:bidi="ar-SA"/>
        </w:rPr>
        <w:t>5月1日-10日</w:t>
      </w:r>
      <w:r>
        <w:rPr>
          <w:rStyle w:val="9"/>
          <w:rFonts w:ascii="仿宋" w:hAnsi="仿宋" w:eastAsia="仿宋"/>
          <w:b w:val="0"/>
          <w:i w:val="0"/>
          <w:caps w:val="0"/>
          <w:spacing w:val="0"/>
          <w:w w:val="100"/>
          <w:kern w:val="0"/>
          <w:sz w:val="30"/>
          <w:szCs w:val="30"/>
          <w:lang w:val="en-US" w:eastAsia="zh-CN" w:bidi="ar-SA"/>
        </w:rPr>
        <w:t>登陆中国研究生招生信息网（yz.chsi.com.cn/bsbm/）注册登录进行网上信息提交和下载填写相应的表格。相应表格也可在新疆医科大学研究生处（学院）网页（http://yjsxy.xjmu.edu.cn/）下载中心下载。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left"/>
        <w:textAlignment w:val="baseline"/>
        <w:rPr>
          <w:rStyle w:val="9"/>
          <w:rFonts w:ascii="仿宋" w:hAnsi="仿宋" w:eastAsia="仿宋" w:cs="宋体"/>
          <w:b w:val="0"/>
          <w:bCs/>
          <w:i w:val="0"/>
          <w:caps w:val="0"/>
          <w:spacing w:val="0"/>
          <w:w w:val="100"/>
          <w:kern w:val="0"/>
          <w:sz w:val="30"/>
          <w:szCs w:val="30"/>
          <w:lang w:val="en-US" w:eastAsia="zh-CN" w:bidi="ar-SA"/>
        </w:rPr>
      </w:pPr>
      <w:r>
        <w:rPr>
          <w:rStyle w:val="9"/>
          <w:rFonts w:ascii="仿宋" w:hAnsi="仿宋" w:eastAsia="仿宋"/>
          <w:b w:val="0"/>
          <w:bCs/>
          <w:i w:val="0"/>
          <w:caps w:val="0"/>
          <w:spacing w:val="0"/>
          <w:w w:val="100"/>
          <w:kern w:val="0"/>
          <w:sz w:val="30"/>
          <w:szCs w:val="30"/>
          <w:lang w:val="en-US" w:eastAsia="zh-CN" w:bidi="ar-SA"/>
        </w:rPr>
        <w:t>（二）</w:t>
      </w:r>
      <w:r>
        <w:rPr>
          <w:rStyle w:val="9"/>
          <w:rFonts w:ascii="仿宋" w:hAnsi="仿宋" w:eastAsia="仿宋" w:cs="宋体"/>
          <w:b w:val="0"/>
          <w:bCs/>
          <w:i w:val="0"/>
          <w:caps w:val="0"/>
          <w:spacing w:val="0"/>
          <w:w w:val="100"/>
          <w:kern w:val="0"/>
          <w:sz w:val="30"/>
          <w:szCs w:val="30"/>
          <w:lang w:val="en-US" w:eastAsia="zh-CN" w:bidi="ar-SA"/>
        </w:rPr>
        <w:t>考生须在我校规定时间内填报志愿及填写个人信息</w:t>
      </w:r>
      <w:r>
        <w:rPr>
          <w:rStyle w:val="9"/>
          <w:rFonts w:ascii="仿宋" w:hAnsi="仿宋" w:eastAsia="仿宋"/>
          <w:b/>
          <w:bCs w:val="0"/>
          <w:i w:val="0"/>
          <w:caps w:val="0"/>
          <w:spacing w:val="0"/>
          <w:w w:val="100"/>
          <w:kern w:val="0"/>
          <w:sz w:val="30"/>
          <w:szCs w:val="30"/>
          <w:lang w:val="en-US" w:eastAsia="zh-CN" w:bidi="ar-SA"/>
        </w:rPr>
        <w:t>（切记：</w:t>
      </w:r>
      <w:r>
        <w:rPr>
          <w:rStyle w:val="9"/>
          <w:rFonts w:ascii="Times New Roman" w:hAnsi="Times New Roman" w:eastAsia="仿宋"/>
          <w:b/>
          <w:bCs w:val="0"/>
          <w:i w:val="0"/>
          <w:caps w:val="0"/>
          <w:color w:val="FF0000"/>
          <w:spacing w:val="0"/>
          <w:w w:val="100"/>
          <w:kern w:val="2"/>
          <w:sz w:val="32"/>
          <w:szCs w:val="32"/>
          <w:lang w:val="en-US" w:eastAsia="zh-CN" w:bidi="ar-SA"/>
        </w:rPr>
        <w:t>仅限报考一名相关专业的导师</w:t>
      </w:r>
      <w:r>
        <w:rPr>
          <w:rStyle w:val="9"/>
          <w:rFonts w:ascii="仿宋" w:hAnsi="仿宋" w:eastAsia="仿宋"/>
          <w:b/>
          <w:bCs w:val="0"/>
          <w:i w:val="0"/>
          <w:caps w:val="0"/>
          <w:spacing w:val="0"/>
          <w:w w:val="100"/>
          <w:kern w:val="0"/>
          <w:sz w:val="30"/>
          <w:szCs w:val="30"/>
          <w:lang w:val="en-US" w:eastAsia="zh-CN" w:bidi="ar-SA"/>
        </w:rPr>
        <w:t>）</w:t>
      </w:r>
      <w:r>
        <w:rPr>
          <w:rStyle w:val="9"/>
          <w:rFonts w:ascii="仿宋" w:hAnsi="仿宋" w:eastAsia="仿宋" w:cs="宋体"/>
          <w:b w:val="0"/>
          <w:bCs/>
          <w:i w:val="0"/>
          <w:caps w:val="0"/>
          <w:spacing w:val="0"/>
          <w:w w:val="100"/>
          <w:kern w:val="0"/>
          <w:sz w:val="30"/>
          <w:szCs w:val="30"/>
          <w:lang w:val="en-US" w:eastAsia="zh-CN" w:bidi="ar-SA"/>
        </w:rPr>
        <w:t>。考生报名前请查看新疆医科大学2021年全日制博士研究生招生简章</w:t>
      </w:r>
      <w:r>
        <w:rPr>
          <w:rStyle w:val="9"/>
          <w:rFonts w:ascii="仿宋" w:hAnsi="仿宋" w:eastAsia="仿宋" w:cs="Times New Roman"/>
          <w:b w:val="0"/>
          <w:bCs/>
          <w:i w:val="0"/>
          <w:caps w:val="0"/>
          <w:spacing w:val="0"/>
          <w:w w:val="100"/>
          <w:kern w:val="2"/>
          <w:sz w:val="32"/>
          <w:szCs w:val="32"/>
          <w:lang w:val="en-US" w:eastAsia="zh-CN" w:bidi="ar-SA"/>
        </w:rPr>
        <w:t>、</w:t>
      </w:r>
      <w:r>
        <w:rPr>
          <w:rStyle w:val="9"/>
          <w:rFonts w:ascii="仿宋" w:hAnsi="仿宋" w:eastAsia="仿宋" w:cs="宋体"/>
          <w:b w:val="0"/>
          <w:bCs/>
          <w:i w:val="0"/>
          <w:caps w:val="0"/>
          <w:spacing w:val="0"/>
          <w:w w:val="100"/>
          <w:kern w:val="0"/>
          <w:sz w:val="30"/>
          <w:szCs w:val="30"/>
          <w:lang w:val="en-US" w:eastAsia="zh-CN" w:bidi="ar-SA"/>
        </w:rPr>
        <w:t>招生专业目录（学术型博士招生专业目录见附件1-1、专业型博士招生专业目录见附件1-2）</w:t>
      </w:r>
      <w:r>
        <w:rPr>
          <w:rStyle w:val="9"/>
          <w:rFonts w:ascii="仿宋" w:hAnsi="仿宋" w:eastAsia="仿宋"/>
          <w:b/>
          <w:i w:val="0"/>
          <w:caps w:val="0"/>
          <w:spacing w:val="0"/>
          <w:w w:val="100"/>
          <w:kern w:val="0"/>
          <w:sz w:val="30"/>
          <w:szCs w:val="30"/>
          <w:lang w:val="en-US" w:eastAsia="zh-CN" w:bidi="ar-SA"/>
        </w:rPr>
        <w:t>。网报时务必将导师姓名及报考学院填写在考生备用信息栏内（网上报名流程见附件2</w:t>
      </w:r>
      <w:r>
        <w:rPr>
          <w:rStyle w:val="9"/>
          <w:rFonts w:hint="eastAsia" w:ascii="仿宋" w:hAnsi="仿宋" w:eastAsia="仿宋"/>
          <w:b/>
          <w:i w:val="0"/>
          <w:caps w:val="0"/>
          <w:spacing w:val="0"/>
          <w:w w:val="100"/>
          <w:kern w:val="0"/>
          <w:sz w:val="30"/>
          <w:szCs w:val="30"/>
          <w:lang w:val="en-US" w:eastAsia="zh-CN" w:bidi="ar-SA"/>
        </w:rPr>
        <w:t>）</w:t>
      </w:r>
      <w:r>
        <w:rPr>
          <w:rStyle w:val="9"/>
          <w:rFonts w:ascii="仿宋" w:hAnsi="仿宋" w:eastAsia="仿宋"/>
          <w:b/>
          <w:i w:val="0"/>
          <w:caps w:val="0"/>
          <w:spacing w:val="0"/>
          <w:w w:val="100"/>
          <w:kern w:val="0"/>
          <w:sz w:val="30"/>
          <w:szCs w:val="30"/>
          <w:lang w:val="en-US" w:eastAsia="zh-CN" w:bidi="ar-SA"/>
        </w:rPr>
        <w:t>。</w:t>
      </w:r>
      <w:r>
        <w:rPr>
          <w:rStyle w:val="9"/>
          <w:rFonts w:ascii="仿宋" w:hAnsi="仿宋" w:eastAsia="仿宋" w:cs="宋体"/>
          <w:b w:val="0"/>
          <w:bCs/>
          <w:i w:val="0"/>
          <w:caps w:val="0"/>
          <w:spacing w:val="0"/>
          <w:w w:val="100"/>
          <w:kern w:val="0"/>
          <w:sz w:val="30"/>
          <w:szCs w:val="30"/>
          <w:lang w:val="en-US" w:eastAsia="zh-CN" w:bidi="ar-SA"/>
        </w:rPr>
        <w:t>凡不符合简章及招生专业目录规定的报考考生将不予复试、录取、取消录取资格，相关后果由考生本人承担。</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（三）报名方式:2021年博士研究生招生报名费全部采用</w:t>
      </w:r>
      <w:r>
        <w:rPr>
          <w:rStyle w:val="9"/>
          <w:rFonts w:ascii="仿宋" w:hAnsi="仿宋" w:eastAsia="仿宋" w:cs="宋体"/>
          <w:b/>
          <w:bCs/>
          <w:i w:val="0"/>
          <w:caps w:val="0"/>
          <w:color w:val="FF0000"/>
          <w:spacing w:val="0"/>
          <w:w w:val="100"/>
          <w:kern w:val="0"/>
          <w:sz w:val="30"/>
          <w:szCs w:val="30"/>
          <w:lang w:val="en-US" w:eastAsia="zh-CN" w:bidi="ar-SA"/>
        </w:rPr>
        <w:t>网上缴费</w:t>
      </w:r>
      <w:r>
        <w:rPr>
          <w:rStyle w:val="9"/>
          <w:rFonts w:ascii="仿宋" w:hAnsi="仿宋" w:eastAsia="仿宋"/>
          <w:b w:val="0"/>
          <w:i w:val="0"/>
          <w:caps w:val="0"/>
          <w:spacing w:val="0"/>
          <w:w w:val="100"/>
          <w:kern w:val="0"/>
          <w:sz w:val="30"/>
          <w:szCs w:val="30"/>
          <w:lang w:val="en-US" w:eastAsia="zh-CN" w:bidi="ar-SA"/>
        </w:rPr>
        <w:t>、不接受现场缴费。</w:t>
      </w:r>
      <w:r>
        <w:rPr>
          <w:rStyle w:val="9"/>
          <w:rFonts w:ascii="仿宋" w:hAnsi="仿宋" w:eastAsia="仿宋"/>
          <w:b/>
          <w:bCs/>
          <w:i w:val="0"/>
          <w:caps w:val="0"/>
          <w:color w:val="FF0000"/>
          <w:spacing w:val="0"/>
          <w:w w:val="100"/>
          <w:kern w:val="0"/>
          <w:sz w:val="30"/>
          <w:szCs w:val="30"/>
          <w:lang w:val="en-US" w:eastAsia="zh-CN" w:bidi="ar-SA"/>
        </w:rPr>
        <w:t>逾期不提交报名材料及未缴纳报名费的考生，网报信息视为无效信息</w:t>
      </w:r>
      <w:r>
        <w:rPr>
          <w:rStyle w:val="9"/>
          <w:rFonts w:ascii="仿宋" w:hAnsi="仿宋" w:eastAsia="仿宋"/>
          <w:b w:val="0"/>
          <w:i w:val="0"/>
          <w:caps w:val="0"/>
          <w:spacing w:val="0"/>
          <w:w w:val="100"/>
          <w:kern w:val="0"/>
          <w:sz w:val="30"/>
          <w:szCs w:val="30"/>
          <w:lang w:val="en-US" w:eastAsia="zh-CN" w:bidi="ar-SA"/>
        </w:rPr>
        <w:t>，其报名数据不予保留。</w:t>
      </w:r>
    </w:p>
    <w:p>
      <w:pPr>
        <w:pStyle w:val="17"/>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仿宋" w:hAnsi="仿宋" w:eastAsia="仿宋" w:cs="Times New Roman"/>
          <w:sz w:val="32"/>
          <w:szCs w:val="32"/>
          <w:lang w:eastAsia="zh-CN"/>
        </w:rPr>
      </w:pPr>
      <w:r>
        <w:rPr>
          <w:rFonts w:hint="eastAsia" w:ascii="楷体" w:hAnsi="楷体" w:eastAsia="楷体" w:cs="楷体"/>
          <w:b w:val="0"/>
          <w:bCs/>
          <w:color w:val="000000" w:themeColor="text1"/>
          <w:kern w:val="0"/>
          <w:sz w:val="32"/>
          <w:szCs w:val="32"/>
        </w:rPr>
        <w:t>(</w:t>
      </w:r>
      <w:r>
        <w:rPr>
          <w:rFonts w:hint="eastAsia" w:ascii="楷体" w:hAnsi="楷体" w:eastAsia="楷体" w:cs="楷体"/>
          <w:b w:val="0"/>
          <w:bCs/>
          <w:color w:val="000000" w:themeColor="text1"/>
          <w:kern w:val="0"/>
          <w:sz w:val="32"/>
          <w:szCs w:val="32"/>
          <w:lang w:eastAsia="zh-CN"/>
        </w:rPr>
        <w:t>四</w:t>
      </w:r>
      <w:r>
        <w:rPr>
          <w:rFonts w:hint="eastAsia" w:ascii="楷体" w:hAnsi="楷体" w:eastAsia="楷体" w:cs="楷体"/>
          <w:b w:val="0"/>
          <w:bCs/>
          <w:color w:val="000000" w:themeColor="text1"/>
          <w:kern w:val="0"/>
          <w:sz w:val="32"/>
          <w:szCs w:val="32"/>
        </w:rPr>
        <w:t>)</w:t>
      </w:r>
      <w:r>
        <w:rPr>
          <w:rFonts w:hint="eastAsia" w:ascii="楷体" w:hAnsi="楷体" w:eastAsia="楷体" w:cs="楷体"/>
          <w:b w:val="0"/>
          <w:bCs/>
          <w:color w:val="000000" w:themeColor="text1"/>
          <w:kern w:val="0"/>
          <w:sz w:val="32"/>
          <w:szCs w:val="32"/>
          <w:lang w:eastAsia="zh-CN"/>
        </w:rPr>
        <w:t>提交申请材料：</w:t>
      </w:r>
      <w:r>
        <w:rPr>
          <w:rFonts w:hint="eastAsia" w:ascii="仿宋" w:hAnsi="仿宋" w:eastAsia="仿宋" w:cstheme="minorBidi"/>
          <w:kern w:val="2"/>
          <w:sz w:val="32"/>
          <w:szCs w:val="32"/>
          <w:lang w:val="en-US" w:eastAsia="zh-CN" w:bidi="ar-SA"/>
        </w:rPr>
        <w:t>网上报名成功后，考生提交的审核材料（</w:t>
      </w:r>
      <w:r>
        <w:rPr>
          <w:rFonts w:hint="eastAsia" w:ascii="仿宋" w:hAnsi="仿宋" w:eastAsia="仿宋" w:cstheme="minorBidi"/>
          <w:color w:val="FF0000"/>
          <w:kern w:val="2"/>
          <w:sz w:val="32"/>
          <w:szCs w:val="32"/>
          <w:lang w:val="en-US" w:eastAsia="zh-CN" w:bidi="ar-SA"/>
        </w:rPr>
        <w:t>PDF版</w:t>
      </w:r>
      <w:r>
        <w:rPr>
          <w:rFonts w:hint="eastAsia" w:ascii="仿宋" w:hAnsi="仿宋" w:eastAsia="仿宋" w:cstheme="minorBidi"/>
          <w:kern w:val="2"/>
          <w:sz w:val="32"/>
          <w:szCs w:val="32"/>
          <w:lang w:val="en-US" w:eastAsia="zh-CN" w:bidi="ar-SA"/>
        </w:rPr>
        <w:t>）应在规定的时间内一并发送至各学院指定的邮箱：</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lang w:eastAsia="zh-CN"/>
        </w:rPr>
      </w:pPr>
      <w:r>
        <w:rPr>
          <w:rFonts w:hint="eastAsia" w:ascii="仿宋" w:hAnsi="仿宋" w:eastAsia="仿宋" w:cs="仿宋"/>
          <w:color w:val="000000" w:themeColor="text1"/>
          <w:kern w:val="0"/>
          <w:sz w:val="32"/>
          <w:szCs w:val="32"/>
          <w:lang w:val="en-US" w:eastAsia="zh-CN"/>
        </w:rPr>
        <w:t>1.</w:t>
      </w:r>
      <w:r>
        <w:rPr>
          <w:rFonts w:hint="eastAsia" w:ascii="仿宋" w:hAnsi="仿宋" w:eastAsia="仿宋" w:cs="仿宋"/>
          <w:color w:val="auto"/>
          <w:sz w:val="32"/>
          <w:szCs w:val="32"/>
          <w:lang w:val="en-US" w:eastAsia="zh-CN"/>
        </w:rPr>
        <w:t>二代居民身份证（有效期内）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Times New Roman"/>
          <w:sz w:val="32"/>
          <w:szCs w:val="32"/>
          <w:lang w:val="en-US" w:eastAsia="zh-CN"/>
        </w:rPr>
      </w:pPr>
      <w:r>
        <w:rPr>
          <w:rFonts w:hint="eastAsia" w:ascii="仿宋" w:hAnsi="仿宋" w:eastAsia="仿宋"/>
          <w:sz w:val="32"/>
          <w:szCs w:val="32"/>
          <w:lang w:val="en-US" w:eastAsia="zh-CN"/>
        </w:rPr>
        <w:t>2.通过网上报名系统打印的</w:t>
      </w:r>
      <w:r>
        <w:rPr>
          <w:rFonts w:hint="eastAsia" w:ascii="仿宋" w:hAnsi="仿宋" w:eastAsia="仿宋"/>
          <w:sz w:val="32"/>
          <w:szCs w:val="32"/>
          <w:lang w:eastAsia="zh-CN"/>
        </w:rPr>
        <w:t>《</w:t>
      </w:r>
      <w:r>
        <w:rPr>
          <w:rFonts w:hint="eastAsia" w:ascii="仿宋" w:hAnsi="仿宋" w:eastAsia="仿宋" w:cs="仿宋"/>
          <w:color w:val="000000"/>
          <w:sz w:val="32"/>
          <w:szCs w:val="32"/>
          <w:lang w:val="en-US" w:eastAsia="zh-CN"/>
        </w:rPr>
        <w:t>报考博士学位研究生网上报名信息简表</w:t>
      </w:r>
      <w:r>
        <w:rPr>
          <w:rFonts w:hint="eastAsia" w:ascii="仿宋" w:hAnsi="仿宋" w:eastAsia="仿宋"/>
          <w:sz w:val="32"/>
          <w:szCs w:val="32"/>
          <w:lang w:eastAsia="zh-CN"/>
        </w:rPr>
        <w:t>》</w:t>
      </w:r>
      <w:r>
        <w:rPr>
          <w:rFonts w:hint="eastAsia" w:ascii="仿宋" w:hAnsi="仿宋" w:eastAsia="仿宋" w:cs="Times New Roman"/>
          <w:sz w:val="32"/>
          <w:szCs w:val="32"/>
          <w:lang w:val="en-US" w:eastAsia="zh-CN"/>
        </w:rPr>
        <w:t>（历届生由考生所在工作单位或档案所在地（无工作单位）审查并签章）；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3.新疆医科大学研究生思想道德考核表（见附件3）；</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lang w:eastAsia="zh-CN"/>
        </w:rPr>
        <w:t>硕士课程成绩单（复印件加盖成绩管理部门或考生档案所在管理部门公章）；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lang w:eastAsia="zh-CN"/>
        </w:rPr>
        <w:t>本科和硕士研究生毕业证书及学位证书扫描件（在职研究生仅需提供硕士学位证扫描件）。应届生还需提供学生证扫描件；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cs="Times New Roman"/>
          <w:sz w:val="32"/>
          <w:szCs w:val="32"/>
          <w:lang w:val="en-US" w:eastAsia="zh-CN"/>
        </w:rPr>
        <w:t>6.网上学历（学籍）校验未通过的考生，还须提交《教育部学籍在线验证报告》、《教育部学历证书电子注册备案表》或《学历认证报告》及其它符合要求的相关证明材料；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7.</w:t>
      </w:r>
      <w:r>
        <w:rPr>
          <w:rFonts w:hint="eastAsia" w:ascii="仿宋" w:hAnsi="仿宋" w:eastAsia="仿宋"/>
          <w:sz w:val="32"/>
          <w:szCs w:val="32"/>
          <w:lang w:eastAsia="zh-CN"/>
        </w:rPr>
        <w:t>两名所报学科专业领域内教授(或相当专业技术职称的专家)的书面推荐意见（见附件</w:t>
      </w:r>
      <w:r>
        <w:rPr>
          <w:rFonts w:hint="eastAsia" w:ascii="仿宋" w:hAnsi="仿宋" w:eastAsia="仿宋"/>
          <w:sz w:val="32"/>
          <w:szCs w:val="32"/>
          <w:lang w:val="en-US" w:eastAsia="zh-CN"/>
        </w:rPr>
        <w:t>4</w:t>
      </w:r>
      <w:r>
        <w:rPr>
          <w:rFonts w:hint="eastAsia" w:ascii="仿宋" w:hAnsi="仿宋" w:eastAsia="仿宋"/>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8.</w:t>
      </w:r>
      <w:r>
        <w:rPr>
          <w:rFonts w:hint="eastAsia" w:ascii="仿宋" w:hAnsi="仿宋" w:eastAsia="仿宋"/>
          <w:sz w:val="32"/>
          <w:szCs w:val="32"/>
          <w:lang w:eastAsia="zh-CN"/>
        </w:rPr>
        <w:t>外语水平成绩证明；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9.</w:t>
      </w:r>
      <w:r>
        <w:rPr>
          <w:rFonts w:hint="eastAsia" w:ascii="仿宋" w:hAnsi="仿宋" w:eastAsia="仿宋"/>
          <w:sz w:val="32"/>
          <w:szCs w:val="32"/>
          <w:lang w:eastAsia="zh-CN"/>
        </w:rPr>
        <w:t>科研成果和能力证明材料，如发表的论文或论文正式录用函、专利、获奖证书等；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10.</w:t>
      </w:r>
      <w:r>
        <w:rPr>
          <w:rFonts w:hint="eastAsia" w:ascii="仿宋" w:hAnsi="仿宋" w:eastAsia="仿宋"/>
          <w:sz w:val="32"/>
          <w:szCs w:val="32"/>
          <w:lang w:eastAsia="zh-CN"/>
        </w:rPr>
        <w:t>硕士学位论文及硕士学位论文特色自我评述（应届毕业硕士生可提供硕士学位论文研究内容的报告等）；</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sz w:val="32"/>
          <w:szCs w:val="32"/>
          <w:lang w:eastAsia="zh-CN"/>
        </w:rPr>
      </w:pPr>
      <w:r>
        <w:rPr>
          <w:rFonts w:hint="eastAsia" w:ascii="仿宋" w:hAnsi="仿宋" w:eastAsia="仿宋"/>
          <w:sz w:val="32"/>
          <w:szCs w:val="32"/>
          <w:lang w:val="en-US" w:eastAsia="zh-CN"/>
        </w:rPr>
        <w:t>11.</w:t>
      </w:r>
      <w:r>
        <w:rPr>
          <w:rFonts w:hint="eastAsia" w:ascii="仿宋" w:hAnsi="仿宋" w:eastAsia="仿宋"/>
          <w:sz w:val="32"/>
          <w:szCs w:val="32"/>
          <w:lang w:eastAsia="zh-CN"/>
        </w:rPr>
        <w:t>考生须根据新疆医科大学博士研究生招生专业目录上拟报考导师的研究方向，提交一份科学研究计划书，计划书内容包括研究目的、研究背景、研究内容、研究方案、创新点等，列出必要的参考文献。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olor w:val="FF0000"/>
          <w:sz w:val="32"/>
          <w:szCs w:val="32"/>
          <w:highlight w:val="none"/>
          <w:u w:val="none"/>
          <w:lang w:eastAsia="zh-CN"/>
        </w:rPr>
      </w:pPr>
      <w:r>
        <w:rPr>
          <w:rFonts w:hint="eastAsia" w:ascii="仿宋" w:hAnsi="仿宋" w:eastAsia="仿宋"/>
          <w:sz w:val="32"/>
          <w:szCs w:val="32"/>
          <w:highlight w:val="none"/>
          <w:u w:val="none"/>
          <w:lang w:val="en-US" w:eastAsia="zh-CN"/>
        </w:rPr>
        <w:t>12.</w:t>
      </w:r>
      <w:r>
        <w:rPr>
          <w:rFonts w:hint="eastAsia" w:ascii="仿宋" w:hAnsi="仿宋" w:eastAsia="仿宋"/>
          <w:b/>
          <w:bCs/>
          <w:color w:val="000000" w:themeColor="text1"/>
          <w:sz w:val="32"/>
          <w:szCs w:val="32"/>
          <w:highlight w:val="none"/>
          <w:u w:val="none"/>
          <w:lang w:eastAsia="zh-CN"/>
        </w:rPr>
        <w:t>报考临床医学、中医博士专业学位的考生，除提供以上材料外，还需提供符合报考条件的相关支撑材料。</w:t>
      </w:r>
    </w:p>
    <w:p>
      <w:pPr>
        <w:pStyle w:val="2"/>
        <w:keepNext w:val="0"/>
        <w:keepLines w:val="0"/>
        <w:pageBreakBefore w:val="0"/>
        <w:widowControl/>
        <w:kinsoku/>
        <w:wordWrap/>
        <w:overflowPunct/>
        <w:topLinePunct w:val="0"/>
        <w:autoSpaceDE/>
        <w:autoSpaceDN/>
        <w:bidi w:val="0"/>
        <w:adjustRightInd/>
        <w:snapToGrid/>
        <w:ind w:firstLine="640" w:firstLineChars="200"/>
        <w:jc w:val="left"/>
        <w:textAlignment w:val="baseline"/>
        <w:rPr>
          <w:lang w:val="en-US" w:eastAsia="zh-CN"/>
        </w:rPr>
      </w:pPr>
      <w:r>
        <w:rPr>
          <w:rFonts w:hint="eastAsia" w:ascii="仿宋" w:hAnsi="仿宋" w:eastAsia="仿宋" w:cs="仿宋"/>
          <w:b w:val="0"/>
          <w:bCs w:val="0"/>
          <w:color w:val="000000" w:themeColor="text1"/>
          <w:kern w:val="0"/>
          <w:sz w:val="32"/>
          <w:szCs w:val="32"/>
          <w:lang w:val="en-US" w:eastAsia="zh-CN"/>
        </w:rPr>
        <w:t>以上材料均需提供支撑材料，录取后博士新生报到时，验证所有证书原件。</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2" w:firstLineChars="200"/>
        <w:jc w:val="left"/>
        <w:textAlignment w:val="baseline"/>
        <w:rPr>
          <w:rStyle w:val="9"/>
          <w:rFonts w:ascii="楷体" w:hAnsi="楷体" w:eastAsia="楷体"/>
          <w:b/>
          <w:bCs w:val="0"/>
          <w:i w:val="0"/>
          <w:caps w:val="0"/>
          <w:color w:val="000000"/>
          <w:spacing w:val="0"/>
          <w:w w:val="100"/>
          <w:kern w:val="0"/>
          <w:sz w:val="32"/>
          <w:szCs w:val="32"/>
          <w:lang w:val="en-US" w:eastAsia="zh-CN" w:bidi="ar-SA"/>
        </w:rPr>
      </w:pPr>
      <w:r>
        <w:rPr>
          <w:rStyle w:val="9"/>
          <w:rFonts w:hint="eastAsia" w:ascii="仿宋" w:hAnsi="仿宋" w:eastAsia="仿宋"/>
          <w:b/>
          <w:bCs w:val="0"/>
          <w:i w:val="0"/>
          <w:caps w:val="0"/>
          <w:spacing w:val="0"/>
          <w:w w:val="100"/>
          <w:kern w:val="0"/>
          <w:sz w:val="30"/>
          <w:szCs w:val="30"/>
          <w:lang w:val="en-US" w:eastAsia="zh-CN" w:bidi="ar-SA"/>
        </w:rPr>
        <w:t>九</w:t>
      </w:r>
      <w:r>
        <w:rPr>
          <w:rStyle w:val="9"/>
          <w:rFonts w:ascii="仿宋" w:hAnsi="仿宋" w:eastAsia="仿宋"/>
          <w:b/>
          <w:bCs w:val="0"/>
          <w:i w:val="0"/>
          <w:caps w:val="0"/>
          <w:spacing w:val="0"/>
          <w:w w:val="100"/>
          <w:kern w:val="0"/>
          <w:sz w:val="30"/>
          <w:szCs w:val="30"/>
          <w:lang w:val="en-US" w:eastAsia="zh-CN" w:bidi="ar-SA"/>
        </w:rPr>
        <w:t>、</w:t>
      </w:r>
      <w:r>
        <w:rPr>
          <w:rStyle w:val="9"/>
          <w:rFonts w:ascii="楷体" w:hAnsi="楷体" w:eastAsia="楷体"/>
          <w:b/>
          <w:bCs w:val="0"/>
          <w:i w:val="0"/>
          <w:caps w:val="0"/>
          <w:color w:val="000000"/>
          <w:spacing w:val="0"/>
          <w:w w:val="100"/>
          <w:kern w:val="0"/>
          <w:sz w:val="32"/>
          <w:szCs w:val="32"/>
          <w:lang w:val="en-US" w:eastAsia="zh-CN" w:bidi="ar-SA"/>
        </w:rPr>
        <w:t>考核方式</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both"/>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我校2021年拟采用线上远程网络面试，拟定使用教育部开发的学信网远程面试系统或者腾讯、钉钉等软件，</w:t>
      </w:r>
      <w:r>
        <w:rPr>
          <w:rStyle w:val="9"/>
          <w:rFonts w:hint="eastAsia" w:ascii="仿宋" w:hAnsi="仿宋" w:eastAsia="仿宋"/>
          <w:b w:val="0"/>
          <w:i w:val="0"/>
          <w:caps w:val="0"/>
          <w:spacing w:val="0"/>
          <w:w w:val="100"/>
          <w:kern w:val="0"/>
          <w:sz w:val="30"/>
          <w:szCs w:val="30"/>
          <w:lang w:val="en-US" w:eastAsia="zh-CN" w:bidi="ar-SA"/>
        </w:rPr>
        <w:t>各学院</w:t>
      </w:r>
      <w:r>
        <w:rPr>
          <w:rFonts w:hint="eastAsia" w:ascii="仿宋" w:hAnsi="仿宋" w:eastAsia="仿宋" w:cs="Times New Roman"/>
          <w:color w:val="auto"/>
          <w:sz w:val="32"/>
          <w:szCs w:val="32"/>
          <w:highlight w:val="none"/>
          <w:lang w:val="en-US" w:eastAsia="zh-CN"/>
        </w:rPr>
        <w:t>5月</w:t>
      </w:r>
      <w:r>
        <w:rPr>
          <w:rFonts w:hint="eastAsia" w:ascii="仿宋" w:hAnsi="仿宋" w:eastAsia="仿宋" w:cs="Times New Roman"/>
          <w:sz w:val="32"/>
          <w:szCs w:val="32"/>
          <w:highlight w:val="none"/>
          <w:lang w:val="en-US" w:eastAsia="zh-CN"/>
        </w:rPr>
        <w:t>20</w:t>
      </w:r>
      <w:r>
        <w:rPr>
          <w:rFonts w:hint="eastAsia" w:ascii="仿宋" w:hAnsi="仿宋" w:eastAsia="仿宋" w:cs="Times New Roman"/>
          <w:color w:val="auto"/>
          <w:sz w:val="32"/>
          <w:szCs w:val="32"/>
          <w:highlight w:val="none"/>
          <w:lang w:val="en-US" w:eastAsia="zh-CN"/>
        </w:rPr>
        <w:t>日左右完成考核，</w:t>
      </w:r>
      <w:r>
        <w:rPr>
          <w:rStyle w:val="9"/>
          <w:rFonts w:ascii="仿宋" w:hAnsi="仿宋" w:eastAsia="仿宋"/>
          <w:b w:val="0"/>
          <w:i w:val="0"/>
          <w:caps w:val="0"/>
          <w:spacing w:val="0"/>
          <w:w w:val="100"/>
          <w:kern w:val="0"/>
          <w:sz w:val="30"/>
          <w:szCs w:val="30"/>
          <w:lang w:val="en-US" w:eastAsia="zh-CN" w:bidi="ar-SA"/>
        </w:rPr>
        <w:t>具体</w:t>
      </w:r>
      <w:r>
        <w:rPr>
          <w:rStyle w:val="9"/>
          <w:rFonts w:hint="eastAsia" w:ascii="仿宋" w:hAnsi="仿宋" w:eastAsia="仿宋"/>
          <w:b w:val="0"/>
          <w:i w:val="0"/>
          <w:caps w:val="0"/>
          <w:spacing w:val="0"/>
          <w:w w:val="100"/>
          <w:kern w:val="0"/>
          <w:sz w:val="30"/>
          <w:szCs w:val="30"/>
          <w:lang w:val="en-US" w:eastAsia="zh-CN" w:bidi="ar-SA"/>
        </w:rPr>
        <w:t>时间安排</w:t>
      </w:r>
      <w:r>
        <w:rPr>
          <w:rStyle w:val="9"/>
          <w:rFonts w:ascii="仿宋" w:hAnsi="仿宋" w:eastAsia="仿宋"/>
          <w:b w:val="0"/>
          <w:i w:val="0"/>
          <w:caps w:val="0"/>
          <w:spacing w:val="0"/>
          <w:w w:val="100"/>
          <w:kern w:val="0"/>
          <w:sz w:val="30"/>
          <w:szCs w:val="30"/>
          <w:lang w:val="en-US" w:eastAsia="zh-CN" w:bidi="ar-SA"/>
        </w:rPr>
        <w:t>由各学院通知为准。对考生的线上远程网络面试要求同硕士研究生远程网络复试要求</w:t>
      </w:r>
      <w:r>
        <w:rPr>
          <w:rFonts w:hint="eastAsia" w:ascii="仿宋" w:hAnsi="仿宋" w:eastAsia="仿宋" w:cs="Times New Roman"/>
          <w:color w:val="auto"/>
          <w:sz w:val="32"/>
          <w:szCs w:val="32"/>
          <w:highlight w:val="none"/>
          <w:lang w:val="en-US" w:eastAsia="zh-CN"/>
        </w:rPr>
        <w:t>（见附件5）。</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bCs w:val="0"/>
          <w:i w:val="0"/>
          <w:caps w:val="0"/>
          <w:spacing w:val="0"/>
          <w:w w:val="100"/>
          <w:kern w:val="0"/>
          <w:sz w:val="30"/>
          <w:szCs w:val="30"/>
          <w:lang w:val="en-US" w:eastAsia="zh-CN" w:bidi="ar-SA"/>
        </w:rPr>
      </w:pPr>
      <w:r>
        <w:rPr>
          <w:rStyle w:val="9"/>
          <w:rFonts w:hint="eastAsia" w:ascii="仿宋" w:hAnsi="仿宋" w:eastAsia="仿宋"/>
          <w:b/>
          <w:bCs w:val="0"/>
          <w:i w:val="0"/>
          <w:caps w:val="0"/>
          <w:spacing w:val="0"/>
          <w:w w:val="100"/>
          <w:kern w:val="0"/>
          <w:sz w:val="30"/>
          <w:szCs w:val="30"/>
          <w:lang w:val="en-US" w:eastAsia="zh-CN" w:bidi="ar-SA"/>
        </w:rPr>
        <w:t>十</w:t>
      </w:r>
      <w:r>
        <w:rPr>
          <w:rStyle w:val="9"/>
          <w:rFonts w:ascii="仿宋" w:hAnsi="仿宋" w:eastAsia="仿宋"/>
          <w:b/>
          <w:bCs w:val="0"/>
          <w:i w:val="0"/>
          <w:caps w:val="0"/>
          <w:spacing w:val="0"/>
          <w:w w:val="100"/>
          <w:kern w:val="0"/>
          <w:sz w:val="30"/>
          <w:szCs w:val="30"/>
          <w:lang w:val="en-US" w:eastAsia="zh-CN" w:bidi="ar-SA"/>
        </w:rPr>
        <w:t>、</w:t>
      </w:r>
      <w:r>
        <w:rPr>
          <w:rStyle w:val="9"/>
          <w:rFonts w:ascii="楷体" w:hAnsi="楷体" w:eastAsia="楷体"/>
          <w:b/>
          <w:bCs w:val="0"/>
          <w:i w:val="0"/>
          <w:caps w:val="0"/>
          <w:color w:val="000000"/>
          <w:spacing w:val="0"/>
          <w:w w:val="100"/>
          <w:kern w:val="0"/>
          <w:sz w:val="32"/>
          <w:szCs w:val="32"/>
          <w:lang w:val="en-US" w:eastAsia="zh-CN" w:bidi="ar-SA"/>
        </w:rPr>
        <w:t>选拔与录取</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color w:val="000000"/>
          <w:spacing w:val="0"/>
          <w:w w:val="100"/>
          <w:kern w:val="0"/>
          <w:sz w:val="32"/>
          <w:szCs w:val="32"/>
          <w:lang w:val="en-US" w:eastAsia="zh-CN" w:bidi="ar-SA"/>
        </w:rPr>
      </w:pPr>
      <w:r>
        <w:rPr>
          <w:rStyle w:val="9"/>
          <w:rFonts w:ascii="仿宋" w:hAnsi="仿宋" w:eastAsia="仿宋"/>
          <w:b w:val="0"/>
          <w:i w:val="0"/>
          <w:caps w:val="0"/>
          <w:spacing w:val="0"/>
          <w:w w:val="100"/>
          <w:kern w:val="0"/>
          <w:sz w:val="30"/>
          <w:szCs w:val="30"/>
          <w:lang w:val="en-US" w:eastAsia="zh-CN" w:bidi="ar-SA"/>
        </w:rPr>
        <w:t>1、“申请-考核”制博士研究生选拔与录取具体要求详见《新疆医科大学博士研究生“申请-考核”制招生选拔实施办法</w:t>
      </w:r>
      <w:r>
        <w:rPr>
          <w:rStyle w:val="9"/>
          <w:rFonts w:ascii="仿宋" w:hAnsi="仿宋" w:eastAsia="仿宋" w:cs="Times New Roman"/>
          <w:b w:val="0"/>
          <w:i w:val="0"/>
          <w:caps w:val="0"/>
          <w:spacing w:val="0"/>
          <w:w w:val="100"/>
          <w:kern w:val="0"/>
          <w:sz w:val="30"/>
          <w:szCs w:val="30"/>
          <w:lang w:val="en-US" w:eastAsia="zh-CN" w:bidi="ar-SA"/>
        </w:rPr>
        <w:t>（试行）》（见附件</w:t>
      </w:r>
      <w:r>
        <w:rPr>
          <w:rStyle w:val="9"/>
          <w:rFonts w:hint="eastAsia" w:ascii="仿宋" w:hAnsi="仿宋" w:eastAsia="仿宋" w:cs="Times New Roman"/>
          <w:b w:val="0"/>
          <w:i w:val="0"/>
          <w:caps w:val="0"/>
          <w:spacing w:val="0"/>
          <w:w w:val="100"/>
          <w:kern w:val="0"/>
          <w:sz w:val="30"/>
          <w:szCs w:val="30"/>
          <w:lang w:val="en-US" w:eastAsia="zh-CN" w:bidi="ar-SA"/>
        </w:rPr>
        <w:t>6</w:t>
      </w:r>
      <w:r>
        <w:rPr>
          <w:rStyle w:val="9"/>
          <w:rFonts w:ascii="仿宋" w:hAnsi="仿宋" w:eastAsia="仿宋" w:cs="Times New Roman"/>
          <w:b w:val="0"/>
          <w:i w:val="0"/>
          <w:caps w:val="0"/>
          <w:spacing w:val="0"/>
          <w:w w:val="100"/>
          <w:kern w:val="0"/>
          <w:sz w:val="30"/>
          <w:szCs w:val="30"/>
          <w:lang w:val="en-US" w:eastAsia="zh-CN" w:bidi="ar-SA"/>
        </w:rPr>
        <w:t>）</w:t>
      </w:r>
      <w:r>
        <w:rPr>
          <w:rStyle w:val="9"/>
          <w:rFonts w:ascii="仿宋" w:hAnsi="仿宋" w:eastAsia="仿宋"/>
          <w:b w:val="0"/>
          <w:i w:val="0"/>
          <w:caps w:val="0"/>
          <w:spacing w:val="0"/>
          <w:w w:val="100"/>
          <w:kern w:val="0"/>
          <w:sz w:val="30"/>
          <w:szCs w:val="30"/>
          <w:lang w:val="en-US" w:eastAsia="zh-CN" w:bidi="ar-SA"/>
        </w:rPr>
        <w:t>。选拔应在学院规定的时间内完成，具体安排参见各招生学院</w:t>
      </w:r>
      <w:r>
        <w:rPr>
          <w:rStyle w:val="9"/>
          <w:rFonts w:ascii="仿宋" w:hAnsi="仿宋" w:eastAsia="仿宋"/>
          <w:b w:val="0"/>
          <w:i w:val="0"/>
          <w:caps w:val="0"/>
          <w:color w:val="000000"/>
          <w:spacing w:val="0"/>
          <w:w w:val="100"/>
          <w:kern w:val="0"/>
          <w:sz w:val="32"/>
          <w:szCs w:val="32"/>
          <w:lang w:val="en-US" w:eastAsia="zh-CN" w:bidi="ar-SA"/>
        </w:rPr>
        <w:t>“申请-考核”制招生实施方案。</w:t>
      </w:r>
    </w:p>
    <w:p>
      <w:pPr>
        <w:widowControl/>
        <w:snapToGrid/>
        <w:spacing w:before="0" w:beforeAutospacing="0" w:after="0" w:afterAutospacing="0" w:line="560" w:lineRule="exact"/>
        <w:ind w:firstLine="600" w:firstLineChars="200"/>
        <w:jc w:val="left"/>
        <w:textAlignment w:val="baseline"/>
        <w:rPr>
          <w:rStyle w:val="9"/>
          <w:rFonts w:ascii="Times New Roman" w:hAnsi="Times New Roman" w:eastAsia="宋体"/>
          <w:b w:val="0"/>
          <w:i w:val="0"/>
          <w:caps w:val="0"/>
          <w:spacing w:val="0"/>
          <w:w w:val="100"/>
          <w:kern w:val="2"/>
          <w:sz w:val="21"/>
          <w:lang w:val="en-US" w:eastAsia="zh-CN" w:bidi="ar-SA"/>
        </w:rPr>
      </w:pPr>
      <w:r>
        <w:rPr>
          <w:rStyle w:val="9"/>
          <w:rFonts w:ascii="仿宋" w:hAnsi="仿宋" w:eastAsia="仿宋"/>
          <w:b w:val="0"/>
          <w:i w:val="0"/>
          <w:caps w:val="0"/>
          <w:spacing w:val="0"/>
          <w:w w:val="100"/>
          <w:kern w:val="0"/>
          <w:sz w:val="30"/>
          <w:szCs w:val="30"/>
          <w:lang w:val="en-US" w:eastAsia="zh-CN" w:bidi="ar-SA"/>
        </w:rPr>
        <w:t>2、博士研究生入学三个月内，我校按照《普通高等学校学生管理规定》有关要求，对所有录取考生进行复查。复查不合格的考生，取消其录取资格。</w:t>
      </w:r>
    </w:p>
    <w:p>
      <w:pPr>
        <w:snapToGrid/>
        <w:spacing w:before="0" w:beforeAutospacing="0" w:after="0" w:afterAutospacing="0" w:line="560" w:lineRule="exact"/>
        <w:ind w:firstLine="640"/>
        <w:jc w:val="both"/>
        <w:textAlignment w:val="baseline"/>
        <w:rPr>
          <w:rStyle w:val="9"/>
          <w:rFonts w:ascii="仿宋" w:hAnsi="仿宋" w:eastAsia="仿宋" w:cs="仿宋"/>
          <w:b/>
          <w:bCs/>
          <w:i w:val="0"/>
          <w:caps w:val="0"/>
          <w:spacing w:val="0"/>
          <w:w w:val="100"/>
          <w:kern w:val="2"/>
          <w:sz w:val="30"/>
          <w:szCs w:val="30"/>
          <w:lang w:val="en-US" w:eastAsia="zh-CN" w:bidi="ar-SA"/>
        </w:rPr>
      </w:pPr>
      <w:r>
        <w:rPr>
          <w:rStyle w:val="9"/>
          <w:rFonts w:ascii="仿宋" w:hAnsi="仿宋" w:eastAsia="仿宋" w:cs="仿宋"/>
          <w:b/>
          <w:bCs/>
          <w:i w:val="0"/>
          <w:caps w:val="0"/>
          <w:spacing w:val="0"/>
          <w:w w:val="100"/>
          <w:kern w:val="2"/>
          <w:sz w:val="30"/>
          <w:szCs w:val="30"/>
          <w:lang w:val="en-US" w:eastAsia="zh-CN" w:bidi="ar-SA"/>
        </w:rPr>
        <w:t>十</w:t>
      </w:r>
      <w:r>
        <w:rPr>
          <w:rStyle w:val="9"/>
          <w:rFonts w:hint="eastAsia" w:ascii="仿宋" w:hAnsi="仿宋" w:eastAsia="仿宋" w:cs="仿宋"/>
          <w:b/>
          <w:bCs/>
          <w:i w:val="0"/>
          <w:caps w:val="0"/>
          <w:spacing w:val="0"/>
          <w:w w:val="100"/>
          <w:kern w:val="2"/>
          <w:sz w:val="30"/>
          <w:szCs w:val="30"/>
          <w:lang w:val="en-US" w:eastAsia="zh-CN" w:bidi="ar-SA"/>
        </w:rPr>
        <w:t>一</w:t>
      </w:r>
      <w:r>
        <w:rPr>
          <w:rStyle w:val="9"/>
          <w:rFonts w:ascii="仿宋" w:hAnsi="仿宋" w:eastAsia="仿宋" w:cs="仿宋"/>
          <w:b/>
          <w:bCs/>
          <w:i w:val="0"/>
          <w:caps w:val="0"/>
          <w:spacing w:val="0"/>
          <w:w w:val="100"/>
          <w:kern w:val="2"/>
          <w:sz w:val="30"/>
          <w:szCs w:val="30"/>
          <w:lang w:val="en-US" w:eastAsia="zh-CN" w:bidi="ar-SA"/>
        </w:rPr>
        <w:t>、体检</w:t>
      </w:r>
    </w:p>
    <w:p>
      <w:pPr>
        <w:widowControl/>
        <w:snapToGrid/>
        <w:spacing w:before="0" w:beforeAutospacing="0" w:after="0" w:afterAutospacing="0" w:line="560" w:lineRule="exact"/>
        <w:ind w:firstLine="600" w:firstLineChars="200"/>
        <w:jc w:val="left"/>
        <w:textAlignment w:val="baseline"/>
        <w:rPr>
          <w:rStyle w:val="9"/>
          <w:rFonts w:hint="eastAsia" w:ascii="仿宋" w:hAnsi="仿宋" w:eastAsia="仿宋"/>
          <w:b w:val="0"/>
          <w:i w:val="0"/>
          <w:caps w:val="0"/>
          <w:spacing w:val="0"/>
          <w:w w:val="100"/>
          <w:kern w:val="0"/>
          <w:sz w:val="30"/>
          <w:szCs w:val="30"/>
          <w:lang w:val="en-US" w:eastAsia="zh-CN" w:bidi="ar-SA"/>
        </w:rPr>
      </w:pPr>
      <w:r>
        <w:rPr>
          <w:rStyle w:val="9"/>
          <w:rFonts w:hint="eastAsia" w:ascii="仿宋" w:hAnsi="仿宋" w:eastAsia="仿宋"/>
          <w:b w:val="0"/>
          <w:i w:val="0"/>
          <w:caps w:val="0"/>
          <w:spacing w:val="0"/>
          <w:w w:val="100"/>
          <w:kern w:val="0"/>
          <w:sz w:val="30"/>
          <w:szCs w:val="30"/>
          <w:lang w:val="en-US" w:eastAsia="zh-CN" w:bidi="ar-SA"/>
        </w:rPr>
        <w:t>参照教育部、卫生部、中国残联印发的《普通高等学校招生体检工作指导意见》（教学〔</w:t>
      </w:r>
      <w:r>
        <w:rPr>
          <w:rStyle w:val="9"/>
          <w:rFonts w:hint="default" w:ascii="仿宋" w:hAnsi="仿宋" w:eastAsia="仿宋"/>
          <w:b w:val="0"/>
          <w:i w:val="0"/>
          <w:caps w:val="0"/>
          <w:spacing w:val="0"/>
          <w:w w:val="100"/>
          <w:kern w:val="0"/>
          <w:sz w:val="30"/>
          <w:szCs w:val="30"/>
          <w:lang w:val="en-US" w:eastAsia="zh-CN" w:bidi="ar-SA"/>
        </w:rPr>
        <w:t>2003</w:t>
      </w:r>
      <w:r>
        <w:rPr>
          <w:rStyle w:val="9"/>
          <w:rFonts w:hint="eastAsia" w:ascii="仿宋" w:hAnsi="仿宋" w:eastAsia="仿宋"/>
          <w:b w:val="0"/>
          <w:i w:val="0"/>
          <w:caps w:val="0"/>
          <w:spacing w:val="0"/>
          <w:w w:val="100"/>
          <w:kern w:val="0"/>
          <w:sz w:val="30"/>
          <w:szCs w:val="30"/>
          <w:lang w:val="en-US" w:eastAsia="zh-CN" w:bidi="ar-SA"/>
        </w:rPr>
        <w:t>〕</w:t>
      </w:r>
      <w:r>
        <w:rPr>
          <w:rStyle w:val="9"/>
          <w:rFonts w:hint="default" w:ascii="仿宋" w:hAnsi="仿宋" w:eastAsia="仿宋"/>
          <w:b w:val="0"/>
          <w:i w:val="0"/>
          <w:caps w:val="0"/>
          <w:spacing w:val="0"/>
          <w:w w:val="100"/>
          <w:kern w:val="0"/>
          <w:sz w:val="30"/>
          <w:szCs w:val="30"/>
          <w:lang w:val="en-US" w:eastAsia="zh-CN" w:bidi="ar-SA"/>
        </w:rPr>
        <w:t>3</w:t>
      </w:r>
      <w:r>
        <w:rPr>
          <w:rStyle w:val="9"/>
          <w:rFonts w:hint="eastAsia" w:ascii="仿宋" w:hAnsi="仿宋" w:eastAsia="仿宋"/>
          <w:b w:val="0"/>
          <w:i w:val="0"/>
          <w:caps w:val="0"/>
          <w:spacing w:val="0"/>
          <w:w w:val="100"/>
          <w:kern w:val="0"/>
          <w:sz w:val="30"/>
          <w:szCs w:val="30"/>
          <w:lang w:val="en-US" w:eastAsia="zh-CN" w:bidi="ar-SA"/>
        </w:rPr>
        <w:t>号）要求，按照《教育部办公厅卫生部办公厅关于普通高等学校招生学生入学身体检查取消乙肝项目检测有关问题的通知》（教学厅〔</w:t>
      </w:r>
      <w:r>
        <w:rPr>
          <w:rStyle w:val="9"/>
          <w:rFonts w:hint="default" w:ascii="仿宋" w:hAnsi="仿宋" w:eastAsia="仿宋"/>
          <w:b w:val="0"/>
          <w:i w:val="0"/>
          <w:caps w:val="0"/>
          <w:spacing w:val="0"/>
          <w:w w:val="100"/>
          <w:kern w:val="0"/>
          <w:sz w:val="30"/>
          <w:szCs w:val="30"/>
          <w:lang w:val="en-US" w:eastAsia="zh-CN" w:bidi="ar-SA"/>
        </w:rPr>
        <w:t>2010</w:t>
      </w:r>
      <w:r>
        <w:rPr>
          <w:rStyle w:val="9"/>
          <w:rFonts w:hint="eastAsia" w:ascii="仿宋" w:hAnsi="仿宋" w:eastAsia="仿宋"/>
          <w:b w:val="0"/>
          <w:i w:val="0"/>
          <w:caps w:val="0"/>
          <w:spacing w:val="0"/>
          <w:w w:val="100"/>
          <w:kern w:val="0"/>
          <w:sz w:val="30"/>
          <w:szCs w:val="30"/>
          <w:lang w:val="en-US" w:eastAsia="zh-CN" w:bidi="ar-SA"/>
        </w:rPr>
        <w:t>〕</w:t>
      </w:r>
      <w:r>
        <w:rPr>
          <w:rStyle w:val="9"/>
          <w:rFonts w:hint="default" w:ascii="仿宋" w:hAnsi="仿宋" w:eastAsia="仿宋"/>
          <w:b w:val="0"/>
          <w:i w:val="0"/>
          <w:caps w:val="0"/>
          <w:spacing w:val="0"/>
          <w:w w:val="100"/>
          <w:kern w:val="0"/>
          <w:sz w:val="30"/>
          <w:szCs w:val="30"/>
          <w:lang w:val="en-US" w:eastAsia="zh-CN" w:bidi="ar-SA"/>
        </w:rPr>
        <w:t>2</w:t>
      </w:r>
      <w:r>
        <w:rPr>
          <w:rStyle w:val="9"/>
          <w:rFonts w:hint="eastAsia" w:ascii="仿宋" w:hAnsi="仿宋" w:eastAsia="仿宋"/>
          <w:b w:val="0"/>
          <w:i w:val="0"/>
          <w:caps w:val="0"/>
          <w:spacing w:val="0"/>
          <w:w w:val="100"/>
          <w:kern w:val="0"/>
          <w:sz w:val="30"/>
          <w:szCs w:val="30"/>
          <w:lang w:val="en-US" w:eastAsia="zh-CN" w:bidi="ar-SA"/>
        </w:rPr>
        <w:t>号）规定，结合招生专业实际情况，拟录取考生体检统一安排在入学报到时，体检和测试不合格者取消录取资格。凡不按规定参加体检者，视为体检不合格。</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十</w:t>
      </w:r>
      <w:r>
        <w:rPr>
          <w:rStyle w:val="9"/>
          <w:rFonts w:hint="eastAsia" w:ascii="仿宋" w:hAnsi="仿宋" w:eastAsia="仿宋"/>
          <w:b/>
          <w:i w:val="0"/>
          <w:caps w:val="0"/>
          <w:spacing w:val="0"/>
          <w:w w:val="100"/>
          <w:kern w:val="0"/>
          <w:sz w:val="30"/>
          <w:szCs w:val="30"/>
          <w:lang w:val="en-US" w:eastAsia="zh-CN" w:bidi="ar-SA"/>
        </w:rPr>
        <w:t>二</w:t>
      </w:r>
      <w:r>
        <w:rPr>
          <w:rStyle w:val="9"/>
          <w:rFonts w:ascii="仿宋" w:hAnsi="仿宋" w:eastAsia="仿宋"/>
          <w:b/>
          <w:i w:val="0"/>
          <w:caps w:val="0"/>
          <w:spacing w:val="0"/>
          <w:w w:val="100"/>
          <w:kern w:val="0"/>
          <w:sz w:val="30"/>
          <w:szCs w:val="30"/>
          <w:lang w:val="en-US" w:eastAsia="zh-CN" w:bidi="ar-SA"/>
        </w:rPr>
        <w:t>、学费</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我校各专业学费具体以《关于制定我区研究生学费有关问题的通知》（新发改收费﹝2014﹞244号）为标准执行。</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十</w:t>
      </w:r>
      <w:r>
        <w:rPr>
          <w:rStyle w:val="9"/>
          <w:rFonts w:hint="eastAsia" w:ascii="仿宋" w:hAnsi="仿宋" w:eastAsia="仿宋"/>
          <w:b/>
          <w:i w:val="0"/>
          <w:caps w:val="0"/>
          <w:spacing w:val="0"/>
          <w:w w:val="100"/>
          <w:kern w:val="0"/>
          <w:sz w:val="30"/>
          <w:szCs w:val="30"/>
          <w:lang w:val="en-US" w:eastAsia="zh-CN" w:bidi="ar-SA"/>
        </w:rPr>
        <w:t>三</w:t>
      </w:r>
      <w:r>
        <w:rPr>
          <w:rStyle w:val="9"/>
          <w:rFonts w:ascii="仿宋" w:hAnsi="仿宋" w:eastAsia="仿宋"/>
          <w:b/>
          <w:i w:val="0"/>
          <w:caps w:val="0"/>
          <w:spacing w:val="0"/>
          <w:w w:val="100"/>
          <w:kern w:val="0"/>
          <w:sz w:val="30"/>
          <w:szCs w:val="30"/>
          <w:lang w:val="en-US" w:eastAsia="zh-CN" w:bidi="ar-SA"/>
        </w:rPr>
        <w:t>、奖学金和助学金</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根据《财政部 教育部研究生国家奖学金管理暂行办法》(财教〔2012〕342号）和《新疆维吾尔自治区中长期教育改革和发展规划纲要（2010-2020年）》的有关规定，建立了学校奖助贷体系，在校全日制博士、硕士研究生奖包括国家奖学金、国家助学金、自治区奖学金、自治区学业奖学金以及学校优秀研究生奖学金、优秀干部奖学金。</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十</w:t>
      </w:r>
      <w:r>
        <w:rPr>
          <w:rStyle w:val="9"/>
          <w:rFonts w:hint="eastAsia" w:ascii="仿宋" w:hAnsi="仿宋" w:eastAsia="仿宋"/>
          <w:b/>
          <w:i w:val="0"/>
          <w:caps w:val="0"/>
          <w:spacing w:val="0"/>
          <w:w w:val="100"/>
          <w:kern w:val="0"/>
          <w:sz w:val="30"/>
          <w:szCs w:val="30"/>
          <w:lang w:val="en-US" w:eastAsia="zh-CN" w:bidi="ar-SA"/>
        </w:rPr>
        <w:t>四</w:t>
      </w:r>
      <w:r>
        <w:rPr>
          <w:rStyle w:val="9"/>
          <w:rFonts w:ascii="仿宋" w:hAnsi="仿宋" w:eastAsia="仿宋"/>
          <w:b/>
          <w:i w:val="0"/>
          <w:caps w:val="0"/>
          <w:spacing w:val="0"/>
          <w:w w:val="100"/>
          <w:kern w:val="0"/>
          <w:sz w:val="30"/>
          <w:szCs w:val="30"/>
          <w:lang w:val="en-US" w:eastAsia="zh-CN" w:bidi="ar-SA"/>
        </w:rPr>
        <w:t>、违纪处罚</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如发现考生有申报虚假材料、考试作弊及其它违反考试纪律行为，按照《国家教育考试违规处理办法》（教育部第33号令）和相关法律法规进行严肃处理。学校将通知其所在单位，在校生由其所在学校按有关规定给予</w:t>
      </w:r>
      <w:r>
        <w:rPr>
          <w:rStyle w:val="9"/>
          <w:rFonts w:hint="eastAsia" w:ascii="仿宋" w:hAnsi="仿宋" w:eastAsia="仿宋"/>
          <w:b w:val="0"/>
          <w:i w:val="0"/>
          <w:caps w:val="0"/>
          <w:spacing w:val="0"/>
          <w:w w:val="100"/>
          <w:kern w:val="0"/>
          <w:sz w:val="30"/>
          <w:szCs w:val="30"/>
          <w:lang w:val="en-US" w:eastAsia="zh-CN" w:bidi="ar-SA"/>
        </w:rPr>
        <w:t>相应</w:t>
      </w:r>
      <w:r>
        <w:rPr>
          <w:rStyle w:val="9"/>
          <w:rFonts w:ascii="仿宋" w:hAnsi="仿宋" w:eastAsia="仿宋"/>
          <w:b w:val="0"/>
          <w:i w:val="0"/>
          <w:caps w:val="0"/>
          <w:spacing w:val="0"/>
          <w:w w:val="100"/>
          <w:kern w:val="0"/>
          <w:sz w:val="30"/>
          <w:szCs w:val="30"/>
          <w:lang w:val="en-US" w:eastAsia="zh-CN" w:bidi="ar-SA"/>
        </w:rPr>
        <w:t>处分</w:t>
      </w:r>
      <w:bookmarkStart w:id="0" w:name="_GoBack"/>
      <w:bookmarkEnd w:id="0"/>
      <w:r>
        <w:rPr>
          <w:rStyle w:val="9"/>
          <w:rFonts w:ascii="仿宋" w:hAnsi="仿宋" w:eastAsia="仿宋"/>
          <w:b w:val="0"/>
          <w:i w:val="0"/>
          <w:caps w:val="0"/>
          <w:spacing w:val="0"/>
          <w:w w:val="100"/>
          <w:kern w:val="0"/>
          <w:sz w:val="30"/>
          <w:szCs w:val="30"/>
          <w:lang w:val="en-US" w:eastAsia="zh-CN" w:bidi="ar-SA"/>
        </w:rPr>
        <w:t>；在职考生由考生所在单位视情节给予党纪或政纪处分。</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596" w:leftChars="284"/>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cs="宋体"/>
          <w:b/>
          <w:bCs/>
          <w:i w:val="0"/>
          <w:caps w:val="0"/>
          <w:spacing w:val="0"/>
          <w:w w:val="100"/>
          <w:kern w:val="0"/>
          <w:sz w:val="30"/>
          <w:szCs w:val="30"/>
          <w:lang w:val="en-US" w:eastAsia="zh-CN" w:bidi="ar-SA"/>
        </w:rPr>
        <w:t>十</w:t>
      </w:r>
      <w:r>
        <w:rPr>
          <w:rStyle w:val="9"/>
          <w:rFonts w:hint="eastAsia" w:ascii="仿宋" w:hAnsi="仿宋" w:eastAsia="仿宋" w:cs="宋体"/>
          <w:b/>
          <w:bCs/>
          <w:i w:val="0"/>
          <w:caps w:val="0"/>
          <w:spacing w:val="0"/>
          <w:w w:val="100"/>
          <w:kern w:val="0"/>
          <w:sz w:val="30"/>
          <w:szCs w:val="30"/>
          <w:lang w:val="en-US" w:eastAsia="zh-CN" w:bidi="ar-SA"/>
        </w:rPr>
        <w:t>五</w:t>
      </w:r>
      <w:r>
        <w:rPr>
          <w:rStyle w:val="9"/>
          <w:rFonts w:ascii="仿宋" w:hAnsi="仿宋" w:eastAsia="仿宋" w:cs="宋体"/>
          <w:b/>
          <w:bCs/>
          <w:i w:val="0"/>
          <w:caps w:val="0"/>
          <w:spacing w:val="0"/>
          <w:w w:val="100"/>
          <w:kern w:val="0"/>
          <w:sz w:val="30"/>
          <w:szCs w:val="30"/>
          <w:lang w:val="en-US" w:eastAsia="zh-CN" w:bidi="ar-SA"/>
        </w:rPr>
        <w:t>、其他</w:t>
      </w:r>
      <w:r>
        <w:rPr>
          <w:rStyle w:val="9"/>
          <w:rFonts w:ascii="仿宋" w:hAnsi="仿宋" w:eastAsia="仿宋"/>
          <w:b w:val="0"/>
          <w:i w:val="0"/>
          <w:caps w:val="0"/>
          <w:spacing w:val="0"/>
          <w:w w:val="100"/>
          <w:kern w:val="0"/>
          <w:sz w:val="30"/>
          <w:szCs w:val="30"/>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1、考生报名前应认真阅读本招生简章，核实本人是否具备报考条件。对资格审核不合格者不退还报名费。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2、报考前请考生确认报考的学位类型，专业学位代码为</w:t>
      </w:r>
      <w:r>
        <w:rPr>
          <w:rStyle w:val="9"/>
          <w:rFonts w:ascii="仿宋" w:hAnsi="仿宋" w:eastAsia="仿宋"/>
          <w:b/>
          <w:bCs/>
          <w:i w:val="0"/>
          <w:caps w:val="0"/>
          <w:color w:val="FF0000"/>
          <w:spacing w:val="0"/>
          <w:w w:val="100"/>
          <w:kern w:val="0"/>
          <w:sz w:val="30"/>
          <w:szCs w:val="30"/>
          <w:lang w:val="en-US" w:eastAsia="zh-CN" w:bidi="ar-SA"/>
        </w:rPr>
        <w:t>105XXX</w:t>
      </w:r>
      <w:r>
        <w:rPr>
          <w:rStyle w:val="9"/>
          <w:rFonts w:ascii="仿宋" w:hAnsi="仿宋" w:eastAsia="仿宋"/>
          <w:b w:val="0"/>
          <w:i w:val="0"/>
          <w:caps w:val="0"/>
          <w:spacing w:val="0"/>
          <w:w w:val="100"/>
          <w:kern w:val="0"/>
          <w:sz w:val="30"/>
          <w:szCs w:val="30"/>
          <w:lang w:val="en-US" w:eastAsia="zh-CN" w:bidi="ar-SA"/>
        </w:rPr>
        <w:t>，其余代码为学术学位。报考信息经考生确认提交后将不予更改。</w:t>
      </w:r>
    </w:p>
    <w:p>
      <w:pPr>
        <w:widowControl/>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3、在网上报名系统中务必严格按要求如实填报各信息，本科及硕士阶段的学历、学位信息须按照本人实际情况，分清门类，准确填写各代码和名称。因为信息填报错误造成的所有后果，由考生本人承担。考生网报结束后，及时关注我校研究生学院官网及网上报名系统的通知，及时了解相关信息。</w:t>
      </w:r>
      <w:r>
        <w:rPr>
          <w:rStyle w:val="9"/>
          <w:rFonts w:ascii="仿宋" w:hAnsi="仿宋" w:eastAsia="仿宋"/>
          <w:b w:val="0"/>
          <w:i w:val="0"/>
          <w:caps w:val="0"/>
          <w:spacing w:val="0"/>
          <w:w w:val="100"/>
          <w:kern w:val="0"/>
          <w:sz w:val="30"/>
          <w:szCs w:val="30"/>
          <w:lang w:val="en-US" w:eastAsia="zh-CN" w:bidi="ar-SA"/>
        </w:rPr>
        <w:br w:type="textWrapping"/>
      </w:r>
      <w:r>
        <w:rPr>
          <w:rStyle w:val="9"/>
          <w:rFonts w:ascii="仿宋" w:hAnsi="仿宋" w:eastAsia="仿宋"/>
          <w:b w:val="0"/>
          <w:i w:val="0"/>
          <w:caps w:val="0"/>
          <w:spacing w:val="0"/>
          <w:w w:val="100"/>
          <w:kern w:val="0"/>
          <w:sz w:val="30"/>
          <w:szCs w:val="30"/>
          <w:lang w:val="en-US" w:eastAsia="zh-CN" w:bidi="ar-SA"/>
        </w:rPr>
        <w:t xml:space="preserve">    4、有以下情况之一者，取消其报名、考核、录取资格直至取消学籍：</w:t>
      </w:r>
    </w:p>
    <w:p>
      <w:pPr>
        <w:snapToGrid/>
        <w:spacing w:before="0" w:beforeAutospacing="0" w:after="0" w:afterAutospacing="0" w:line="560" w:lineRule="exact"/>
        <w:ind w:firstLine="600" w:firstLineChars="200"/>
        <w:jc w:val="left"/>
        <w:textAlignment w:val="baseline"/>
        <w:rPr>
          <w:rFonts w:ascii="仿宋" w:hAnsi="仿宋" w:eastAsia="仿宋"/>
          <w:b w:val="0"/>
          <w:i w:val="0"/>
          <w:caps w:val="0"/>
          <w:spacing w:val="0"/>
          <w:w w:val="100"/>
          <w:sz w:val="30"/>
        </w:rPr>
      </w:pPr>
      <w:r>
        <w:rPr>
          <w:rStyle w:val="9"/>
          <w:rFonts w:ascii="仿宋" w:hAnsi="仿宋" w:eastAsia="仿宋"/>
          <w:b w:val="0"/>
          <w:i w:val="0"/>
          <w:caps w:val="0"/>
          <w:spacing w:val="0"/>
          <w:w w:val="100"/>
          <w:kern w:val="0"/>
          <w:sz w:val="30"/>
          <w:szCs w:val="30"/>
          <w:lang w:val="en-US" w:eastAsia="zh-CN" w:bidi="ar-SA"/>
        </w:rPr>
        <w:t>1）思想道德考核不合格；</w:t>
      </w:r>
    </w:p>
    <w:p>
      <w:pPr>
        <w:snapToGrid/>
        <w:spacing w:before="0" w:beforeAutospacing="0" w:after="0" w:afterAutospacing="0" w:line="560" w:lineRule="exact"/>
        <w:ind w:firstLine="600" w:firstLineChars="200"/>
        <w:jc w:val="left"/>
        <w:textAlignment w:val="baseline"/>
        <w:rPr>
          <w:rFonts w:ascii="仿宋" w:hAnsi="仿宋" w:eastAsia="仿宋"/>
          <w:b w:val="0"/>
          <w:i w:val="0"/>
          <w:caps w:val="0"/>
          <w:spacing w:val="0"/>
          <w:w w:val="100"/>
          <w:sz w:val="30"/>
        </w:rPr>
      </w:pPr>
      <w:r>
        <w:rPr>
          <w:rStyle w:val="9"/>
          <w:rFonts w:ascii="仿宋" w:hAnsi="仿宋" w:eastAsia="仿宋"/>
          <w:b w:val="0"/>
          <w:i w:val="0"/>
          <w:caps w:val="0"/>
          <w:spacing w:val="0"/>
          <w:w w:val="100"/>
          <w:kern w:val="0"/>
          <w:sz w:val="30"/>
          <w:szCs w:val="30"/>
          <w:lang w:val="en-US" w:eastAsia="zh-CN" w:bidi="ar-SA"/>
        </w:rPr>
        <w:t>2）复查体检不合格；</w:t>
      </w:r>
    </w:p>
    <w:p>
      <w:pPr>
        <w:snapToGrid/>
        <w:spacing w:before="0" w:beforeAutospacing="0" w:after="0" w:afterAutospacing="0" w:line="560" w:lineRule="exact"/>
        <w:ind w:firstLine="600" w:firstLineChars="200"/>
        <w:jc w:val="left"/>
        <w:textAlignment w:val="baseline"/>
        <w:rPr>
          <w:rFonts w:ascii="仿宋" w:hAnsi="仿宋" w:eastAsia="仿宋"/>
          <w:b w:val="0"/>
          <w:i w:val="0"/>
          <w:caps w:val="0"/>
          <w:spacing w:val="0"/>
          <w:w w:val="100"/>
          <w:sz w:val="30"/>
        </w:rPr>
      </w:pPr>
      <w:r>
        <w:rPr>
          <w:rStyle w:val="9"/>
          <w:rFonts w:ascii="仿宋" w:hAnsi="仿宋" w:eastAsia="仿宋"/>
          <w:b w:val="0"/>
          <w:i w:val="0"/>
          <w:caps w:val="0"/>
          <w:spacing w:val="0"/>
          <w:w w:val="100"/>
          <w:kern w:val="0"/>
          <w:sz w:val="30"/>
          <w:szCs w:val="30"/>
          <w:lang w:val="en-US" w:eastAsia="zh-CN" w:bidi="ar-SA"/>
        </w:rPr>
        <w:t>3）提供的</w:t>
      </w:r>
      <w:r>
        <w:rPr>
          <w:rStyle w:val="9"/>
          <w:rFonts w:hint="eastAsia" w:ascii="仿宋" w:hAnsi="仿宋" w:eastAsia="仿宋"/>
          <w:b w:val="0"/>
          <w:i w:val="0"/>
          <w:caps w:val="0"/>
          <w:spacing w:val="0"/>
          <w:w w:val="100"/>
          <w:kern w:val="0"/>
          <w:sz w:val="30"/>
          <w:szCs w:val="30"/>
          <w:lang w:val="en-US" w:eastAsia="zh-CN" w:bidi="ar-SA"/>
        </w:rPr>
        <w:t>原始</w:t>
      </w:r>
      <w:r>
        <w:rPr>
          <w:rStyle w:val="9"/>
          <w:rFonts w:ascii="仿宋" w:hAnsi="仿宋" w:eastAsia="仿宋"/>
          <w:b w:val="0"/>
          <w:i w:val="0"/>
          <w:caps w:val="0"/>
          <w:spacing w:val="0"/>
          <w:w w:val="100"/>
          <w:kern w:val="0"/>
          <w:sz w:val="30"/>
          <w:szCs w:val="30"/>
          <w:lang w:val="en-US" w:eastAsia="zh-CN" w:bidi="ar-SA"/>
        </w:rPr>
        <w:t>材料不真实；</w:t>
      </w:r>
    </w:p>
    <w:p>
      <w:pPr>
        <w:snapToGrid/>
        <w:spacing w:before="0" w:beforeAutospacing="0" w:after="0" w:afterAutospacing="0" w:line="560" w:lineRule="exact"/>
        <w:ind w:firstLine="600" w:firstLineChars="200"/>
        <w:jc w:val="left"/>
        <w:textAlignment w:val="baseline"/>
        <w:rPr>
          <w:rFonts w:ascii="仿宋" w:hAnsi="仿宋" w:eastAsia="仿宋"/>
          <w:b w:val="0"/>
          <w:i w:val="0"/>
          <w:caps w:val="0"/>
          <w:spacing w:val="0"/>
          <w:w w:val="100"/>
          <w:sz w:val="30"/>
        </w:rPr>
      </w:pPr>
      <w:r>
        <w:rPr>
          <w:rStyle w:val="9"/>
          <w:rFonts w:ascii="仿宋" w:hAnsi="仿宋" w:eastAsia="仿宋"/>
          <w:b w:val="0"/>
          <w:i w:val="0"/>
          <w:caps w:val="0"/>
          <w:spacing w:val="0"/>
          <w:w w:val="100"/>
          <w:kern w:val="0"/>
          <w:sz w:val="30"/>
          <w:szCs w:val="30"/>
          <w:lang w:val="en-US" w:eastAsia="zh-CN" w:bidi="ar-SA"/>
        </w:rPr>
        <w:t>4）应届毕业生在博士入学</w:t>
      </w:r>
      <w:r>
        <w:rPr>
          <w:rStyle w:val="9"/>
          <w:rFonts w:hint="eastAsia" w:ascii="仿宋" w:hAnsi="仿宋" w:eastAsia="仿宋"/>
          <w:b w:val="0"/>
          <w:i w:val="0"/>
          <w:caps w:val="0"/>
          <w:spacing w:val="0"/>
          <w:w w:val="100"/>
          <w:kern w:val="0"/>
          <w:sz w:val="30"/>
          <w:szCs w:val="30"/>
          <w:lang w:val="en-US" w:eastAsia="zh-CN" w:bidi="ar-SA"/>
        </w:rPr>
        <w:t>报到时未</w:t>
      </w:r>
      <w:r>
        <w:rPr>
          <w:rStyle w:val="9"/>
          <w:rFonts w:ascii="仿宋" w:hAnsi="仿宋" w:eastAsia="仿宋"/>
          <w:b w:val="0"/>
          <w:i w:val="0"/>
          <w:caps w:val="0"/>
          <w:spacing w:val="0"/>
          <w:w w:val="100"/>
          <w:kern w:val="0"/>
          <w:sz w:val="30"/>
          <w:szCs w:val="30"/>
          <w:lang w:val="en-US" w:eastAsia="zh-CN" w:bidi="ar-SA"/>
        </w:rPr>
        <w:t>获得硕士学位；</w:t>
      </w:r>
    </w:p>
    <w:p>
      <w:pPr>
        <w:snapToGrid/>
        <w:spacing w:before="0" w:beforeAutospacing="0" w:after="0" w:afterAutospacing="0" w:line="560" w:lineRule="exact"/>
        <w:ind w:firstLine="600" w:firstLineChars="200"/>
        <w:jc w:val="left"/>
        <w:textAlignment w:val="baseline"/>
        <w:rPr>
          <w:rFonts w:ascii="仿宋" w:hAnsi="仿宋" w:eastAsia="仿宋"/>
          <w:b w:val="0"/>
          <w:i w:val="0"/>
          <w:caps w:val="0"/>
          <w:spacing w:val="0"/>
          <w:w w:val="100"/>
          <w:sz w:val="30"/>
        </w:rPr>
      </w:pPr>
      <w:r>
        <w:rPr>
          <w:rStyle w:val="9"/>
          <w:rFonts w:ascii="仿宋" w:hAnsi="仿宋" w:eastAsia="仿宋"/>
          <w:b w:val="0"/>
          <w:i w:val="0"/>
          <w:caps w:val="0"/>
          <w:spacing w:val="0"/>
          <w:w w:val="100"/>
          <w:kern w:val="0"/>
          <w:sz w:val="30"/>
          <w:szCs w:val="30"/>
          <w:lang w:val="en-US" w:eastAsia="zh-CN" w:bidi="ar-SA"/>
        </w:rPr>
        <w:t>5）报考临床医学、中医博士专业学位的应届考生在博士入学前未能获得《住院医师规范化培训合格证书》；</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 xml:space="preserve">6）入学三个月内复查不合格。 </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5、考生与所在单位或定向单位因报考所引起的纠纷而造成不能复试或无法录取，我校不承担责任。</w:t>
      </w:r>
      <w:r>
        <w:rPr>
          <w:rStyle w:val="9"/>
          <w:rFonts w:ascii="仿宋" w:hAnsi="仿宋" w:eastAsia="仿宋"/>
          <w:b w:val="0"/>
          <w:i w:val="0"/>
          <w:caps w:val="0"/>
          <w:spacing w:val="0"/>
          <w:w w:val="100"/>
          <w:kern w:val="0"/>
          <w:sz w:val="30"/>
          <w:szCs w:val="30"/>
          <w:lang w:val="en-US" w:eastAsia="zh-CN" w:bidi="ar-SA"/>
        </w:rPr>
        <w:br w:type="textWrapping"/>
      </w:r>
      <w:r>
        <w:rPr>
          <w:rStyle w:val="9"/>
          <w:rFonts w:ascii="仿宋" w:hAnsi="仿宋" w:eastAsia="仿宋"/>
          <w:b w:val="0"/>
          <w:i w:val="0"/>
          <w:caps w:val="0"/>
          <w:spacing w:val="0"/>
          <w:w w:val="100"/>
          <w:kern w:val="0"/>
          <w:sz w:val="30"/>
          <w:szCs w:val="30"/>
          <w:lang w:val="en-US" w:eastAsia="zh-CN" w:bidi="ar-SA"/>
        </w:rPr>
        <w:t xml:space="preserve">    6、考生提交的报考材料一律不予退还。</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0" w:firstLineChars="200"/>
        <w:jc w:val="left"/>
        <w:textAlignment w:val="baseline"/>
        <w:rPr>
          <w:rStyle w:val="9"/>
          <w:rFonts w:ascii="Times New Roman" w:hAnsi="Times New Roman" w:eastAsia="宋体"/>
          <w:b w:val="0"/>
          <w:i w:val="0"/>
          <w:caps w:val="0"/>
          <w:spacing w:val="0"/>
          <w:w w:val="100"/>
          <w:kern w:val="2"/>
          <w:sz w:val="21"/>
          <w:lang w:val="en-US" w:eastAsia="zh-CN" w:bidi="ar-SA"/>
        </w:rPr>
      </w:pPr>
      <w:r>
        <w:rPr>
          <w:rStyle w:val="9"/>
          <w:rFonts w:ascii="仿宋" w:hAnsi="仿宋" w:eastAsia="仿宋"/>
          <w:b w:val="0"/>
          <w:i w:val="0"/>
          <w:caps w:val="0"/>
          <w:spacing w:val="0"/>
          <w:w w:val="100"/>
          <w:kern w:val="0"/>
          <w:sz w:val="30"/>
          <w:szCs w:val="30"/>
          <w:lang w:val="en-US" w:eastAsia="zh-CN" w:bidi="ar-SA"/>
        </w:rPr>
        <w:t>7、考生的报名费和考试期间食宿费等均由本人自理。</w:t>
      </w:r>
    </w:p>
    <w:p>
      <w:pPr>
        <w:widowControl/>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cs="宋体"/>
          <w:b/>
          <w:bCs/>
          <w:i w:val="0"/>
          <w:caps w:val="0"/>
          <w:spacing w:val="0"/>
          <w:w w:val="100"/>
          <w:kern w:val="0"/>
          <w:sz w:val="30"/>
          <w:szCs w:val="30"/>
          <w:lang w:val="en-US" w:eastAsia="zh-CN" w:bidi="ar-SA"/>
        </w:rPr>
        <w:t>十</w:t>
      </w:r>
      <w:r>
        <w:rPr>
          <w:rStyle w:val="9"/>
          <w:rFonts w:hint="eastAsia" w:ascii="仿宋" w:hAnsi="仿宋" w:eastAsia="仿宋" w:cs="宋体"/>
          <w:b/>
          <w:bCs/>
          <w:i w:val="0"/>
          <w:caps w:val="0"/>
          <w:spacing w:val="0"/>
          <w:w w:val="100"/>
          <w:kern w:val="0"/>
          <w:sz w:val="30"/>
          <w:szCs w:val="30"/>
          <w:lang w:val="en-US" w:eastAsia="zh-CN" w:bidi="ar-SA"/>
        </w:rPr>
        <w:t>六</w:t>
      </w:r>
      <w:r>
        <w:rPr>
          <w:rStyle w:val="9"/>
          <w:rFonts w:ascii="仿宋" w:hAnsi="仿宋" w:eastAsia="仿宋"/>
          <w:b w:val="0"/>
          <w:i w:val="0"/>
          <w:caps w:val="0"/>
          <w:spacing w:val="0"/>
          <w:w w:val="100"/>
          <w:kern w:val="0"/>
          <w:sz w:val="30"/>
          <w:szCs w:val="30"/>
          <w:lang w:val="en-US" w:eastAsia="zh-CN" w:bidi="ar-SA"/>
        </w:rPr>
        <w:t>、如在2021招生年度国家出台新的博士研究生招生政策，学校将作出相应调整，并及时予以公布。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02" w:firstLineChars="200"/>
        <w:jc w:val="left"/>
        <w:textAlignment w:val="baseline"/>
        <w:rPr>
          <w:rStyle w:val="9"/>
          <w:rFonts w:ascii="仿宋" w:hAnsi="仿宋" w:eastAsia="仿宋"/>
          <w:b/>
          <w:i w:val="0"/>
          <w:caps w:val="0"/>
          <w:spacing w:val="0"/>
          <w:w w:val="100"/>
          <w:kern w:val="0"/>
          <w:sz w:val="30"/>
          <w:szCs w:val="30"/>
          <w:lang w:val="en-US" w:eastAsia="zh-CN" w:bidi="ar-SA"/>
        </w:rPr>
      </w:pPr>
      <w:r>
        <w:rPr>
          <w:rStyle w:val="9"/>
          <w:rFonts w:ascii="仿宋" w:hAnsi="仿宋" w:eastAsia="仿宋"/>
          <w:b/>
          <w:i w:val="0"/>
          <w:caps w:val="0"/>
          <w:spacing w:val="0"/>
          <w:w w:val="100"/>
          <w:kern w:val="0"/>
          <w:sz w:val="30"/>
          <w:szCs w:val="30"/>
          <w:lang w:val="en-US" w:eastAsia="zh-CN" w:bidi="ar-SA"/>
        </w:rPr>
        <w:t>十</w:t>
      </w:r>
      <w:r>
        <w:rPr>
          <w:rStyle w:val="9"/>
          <w:rFonts w:hint="eastAsia" w:ascii="仿宋" w:hAnsi="仿宋" w:eastAsia="仿宋"/>
          <w:b/>
          <w:i w:val="0"/>
          <w:caps w:val="0"/>
          <w:spacing w:val="0"/>
          <w:w w:val="100"/>
          <w:kern w:val="0"/>
          <w:sz w:val="30"/>
          <w:szCs w:val="30"/>
          <w:lang w:val="en-US" w:eastAsia="zh-CN" w:bidi="ar-SA"/>
        </w:rPr>
        <w:t>七</w:t>
      </w:r>
      <w:r>
        <w:rPr>
          <w:rStyle w:val="9"/>
          <w:rFonts w:ascii="仿宋" w:hAnsi="仿宋" w:eastAsia="仿宋"/>
          <w:b/>
          <w:i w:val="0"/>
          <w:caps w:val="0"/>
          <w:spacing w:val="0"/>
          <w:w w:val="100"/>
          <w:kern w:val="0"/>
          <w:sz w:val="30"/>
          <w:szCs w:val="30"/>
          <w:lang w:val="en-US" w:eastAsia="zh-CN" w:bidi="ar-SA"/>
        </w:rPr>
        <w:t>、招生咨询</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555"/>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（一）我校博士研究生招生信息均在新疆医科大学研究生学院官网上发布。请各位考生在相应的时间登录新疆医科大学网站查询，不再另行通知。</w:t>
      </w:r>
    </w:p>
    <w:p>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555"/>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网址：新疆医科大学（http://www.xjmu.edu.cn/）或新疆医科大学研究生学院首页（http://yjsxy.xjmu.edu.cn/）。</w:t>
      </w:r>
    </w:p>
    <w:p>
      <w:pPr>
        <w:widowControl/>
        <w:numPr>
          <w:ilvl w:val="0"/>
          <w:numId w:val="1"/>
        </w:numPr>
        <w:snapToGrid/>
        <w:spacing w:before="0" w:beforeAutospacing="0" w:after="0" w:afterAutospacing="0" w:line="560" w:lineRule="exact"/>
        <w:ind w:firstLine="600" w:firstLineChars="200"/>
        <w:jc w:val="left"/>
        <w:textAlignment w:val="baseline"/>
        <w:rPr>
          <w:rStyle w:val="9"/>
          <w:rFonts w:ascii="仿宋" w:hAnsi="仿宋" w:eastAsia="仿宋"/>
          <w:b w:val="0"/>
          <w:i w:val="0"/>
          <w:caps w:val="0"/>
          <w:spacing w:val="0"/>
          <w:w w:val="100"/>
          <w:kern w:val="0"/>
          <w:sz w:val="30"/>
          <w:szCs w:val="30"/>
          <w:lang w:val="en-US" w:eastAsia="zh-CN" w:bidi="ar-SA"/>
        </w:rPr>
      </w:pPr>
      <w:r>
        <w:rPr>
          <w:rStyle w:val="9"/>
          <w:rFonts w:ascii="仿宋" w:hAnsi="仿宋" w:eastAsia="仿宋"/>
          <w:b w:val="0"/>
          <w:i w:val="0"/>
          <w:caps w:val="0"/>
          <w:spacing w:val="0"/>
          <w:w w:val="100"/>
          <w:kern w:val="0"/>
          <w:sz w:val="30"/>
          <w:szCs w:val="30"/>
          <w:lang w:val="en-US" w:eastAsia="zh-CN" w:bidi="ar-SA"/>
        </w:rPr>
        <w:t>咨询电话：</w:t>
      </w:r>
    </w:p>
    <w:tbl>
      <w:tblPr>
        <w:tblStyle w:val="5"/>
        <w:tblW w:w="9624" w:type="dxa"/>
        <w:tblInd w:w="-329" w:type="dxa"/>
        <w:shd w:val="clear" w:color="auto" w:fill="auto"/>
        <w:tblLayout w:type="fixed"/>
        <w:tblCellMar>
          <w:top w:w="0" w:type="dxa"/>
          <w:left w:w="108" w:type="dxa"/>
          <w:bottom w:w="0" w:type="dxa"/>
          <w:right w:w="108" w:type="dxa"/>
        </w:tblCellMar>
      </w:tblPr>
      <w:tblGrid>
        <w:gridCol w:w="1776"/>
        <w:gridCol w:w="1836"/>
        <w:gridCol w:w="1745"/>
        <w:gridCol w:w="2395"/>
        <w:gridCol w:w="1872"/>
      </w:tblGrid>
      <w:tr>
        <w:tblPrEx>
          <w:shd w:val="clear" w:color="auto" w:fill="auto"/>
          <w:tblCellMar>
            <w:top w:w="0" w:type="dxa"/>
            <w:left w:w="108" w:type="dxa"/>
            <w:bottom w:w="0" w:type="dxa"/>
            <w:right w:w="108" w:type="dxa"/>
          </w:tblCellMar>
        </w:tblPrEx>
        <w:trPr>
          <w:trHeight w:val="720" w:hRule="atLeast"/>
        </w:trPr>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学院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联系人</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联系电话</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邮箱</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CellMar>
            <w:top w:w="0" w:type="dxa"/>
            <w:left w:w="108" w:type="dxa"/>
            <w:bottom w:w="0" w:type="dxa"/>
            <w:right w:w="108" w:type="dxa"/>
          </w:tblCellMar>
        </w:tblPrEx>
        <w:trPr>
          <w:trHeight w:val="400" w:hRule="atLeast"/>
        </w:trPr>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基础医学院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杜老师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13899828379</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3236039695@qq.com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CellMar>
            <w:top w:w="0" w:type="dxa"/>
            <w:left w:w="108" w:type="dxa"/>
            <w:bottom w:w="0" w:type="dxa"/>
            <w:right w:w="108" w:type="dxa"/>
          </w:tblCellMar>
        </w:tblPrEx>
        <w:trPr>
          <w:trHeight w:val="400" w:hRule="atLeast"/>
        </w:trPr>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公共卫生学院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闫老师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13579939479</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539960230@qq.com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CellMar>
            <w:top w:w="0" w:type="dxa"/>
            <w:left w:w="108" w:type="dxa"/>
            <w:bottom w:w="0" w:type="dxa"/>
            <w:right w:w="108" w:type="dxa"/>
          </w:tblCellMar>
        </w:tblPrEx>
        <w:trPr>
          <w:trHeight w:val="400" w:hRule="atLeast"/>
        </w:trPr>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药学院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陈老师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0991-2110356</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1160225070@qq.com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CellMar>
            <w:top w:w="0" w:type="dxa"/>
            <w:left w:w="108" w:type="dxa"/>
            <w:bottom w:w="0" w:type="dxa"/>
            <w:right w:w="108" w:type="dxa"/>
          </w:tblCellMar>
        </w:tblPrEx>
        <w:trPr>
          <w:trHeight w:val="576" w:hRule="atLeast"/>
        </w:trPr>
        <w:tc>
          <w:tcPr>
            <w:tcW w:w="1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中医学院（含附属中医医院）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刘老师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13139912104</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fldChar w:fldCharType="begin"/>
            </w:r>
            <w:r>
              <w:rPr>
                <w:rFonts w:hint="eastAsia" w:ascii="仿宋" w:hAnsi="仿宋" w:eastAsia="仿宋" w:cs="仿宋"/>
                <w:i w:val="0"/>
                <w:iCs w:val="0"/>
                <w:color w:val="000000"/>
                <w:kern w:val="0"/>
                <w:sz w:val="22"/>
                <w:szCs w:val="22"/>
                <w:u w:val="none"/>
                <w:lang w:val="en-US" w:eastAsia="zh-CN" w:bidi="ar"/>
              </w:rPr>
              <w:instrText xml:space="preserve"> HYPERLINK "mailto:274514273@qq.com" </w:instrText>
            </w:r>
            <w:r>
              <w:rPr>
                <w:rFonts w:hint="eastAsia" w:ascii="仿宋" w:hAnsi="仿宋" w:eastAsia="仿宋" w:cs="仿宋"/>
                <w:i w:val="0"/>
                <w:iCs w:val="0"/>
                <w:color w:val="000000"/>
                <w:kern w:val="0"/>
                <w:sz w:val="22"/>
                <w:szCs w:val="22"/>
                <w:u w:val="none"/>
                <w:lang w:val="en-US" w:eastAsia="zh-CN" w:bidi="ar"/>
              </w:rPr>
              <w:fldChar w:fldCharType="separate"/>
            </w:r>
            <w:r>
              <w:rPr>
                <w:rStyle w:val="8"/>
                <w:rFonts w:hint="eastAsia" w:ascii="仿宋" w:hAnsi="仿宋" w:eastAsia="仿宋" w:cs="仿宋"/>
                <w:i w:val="0"/>
                <w:iCs w:val="0"/>
                <w:kern w:val="0"/>
                <w:sz w:val="22"/>
                <w:szCs w:val="22"/>
                <w:lang w:val="en-US" w:eastAsia="zh-CN" w:bidi="ar"/>
              </w:rPr>
              <w:t>274514273@qq.com</w:t>
            </w:r>
            <w:r>
              <w:rPr>
                <w:rFonts w:hint="eastAsia" w:ascii="仿宋" w:hAnsi="仿宋" w:eastAsia="仿宋" w:cs="仿宋"/>
                <w:i w:val="0"/>
                <w:iCs w:val="0"/>
                <w:color w:val="000000"/>
                <w:kern w:val="0"/>
                <w:sz w:val="22"/>
                <w:szCs w:val="22"/>
                <w:u w:val="none"/>
                <w:lang w:val="en-US" w:eastAsia="zh-CN" w:bidi="ar"/>
              </w:rPr>
              <w:fldChar w:fldCharType="end"/>
            </w: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812182963@qq.com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中医学院</w:t>
            </w:r>
          </w:p>
        </w:tc>
      </w:tr>
      <w:tr>
        <w:tblPrEx>
          <w:tblCellMar>
            <w:top w:w="0" w:type="dxa"/>
            <w:left w:w="108" w:type="dxa"/>
            <w:bottom w:w="0" w:type="dxa"/>
            <w:right w:w="108" w:type="dxa"/>
          </w:tblCellMar>
        </w:tblPrEx>
        <w:trPr>
          <w:trHeight w:val="400" w:hRule="atLeast"/>
        </w:trPr>
        <w:tc>
          <w:tcPr>
            <w:tcW w:w="1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郭老师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0991-5565907</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546521042@qq.com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第四临床医学院</w:t>
            </w:r>
          </w:p>
        </w:tc>
      </w:tr>
      <w:tr>
        <w:tblPrEx>
          <w:tblCellMar>
            <w:top w:w="0" w:type="dxa"/>
            <w:left w:w="108" w:type="dxa"/>
            <w:bottom w:w="0" w:type="dxa"/>
            <w:right w:w="108" w:type="dxa"/>
          </w:tblCellMar>
        </w:tblPrEx>
        <w:trPr>
          <w:trHeight w:val="400" w:hRule="atLeast"/>
        </w:trPr>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护理学院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杜老师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0991-2110346</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290503951@qq.com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CellMar>
            <w:top w:w="0" w:type="dxa"/>
            <w:left w:w="108" w:type="dxa"/>
            <w:bottom w:w="0" w:type="dxa"/>
            <w:right w:w="108" w:type="dxa"/>
          </w:tblCellMar>
        </w:tblPrEx>
        <w:trPr>
          <w:trHeight w:val="400" w:hRule="atLeast"/>
        </w:trPr>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口腔医学院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马老师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0991-4362628</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87885339@qq.com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CellMar>
            <w:top w:w="0" w:type="dxa"/>
            <w:left w:w="108" w:type="dxa"/>
            <w:bottom w:w="0" w:type="dxa"/>
            <w:right w:w="108" w:type="dxa"/>
          </w:tblCellMar>
        </w:tblPrEx>
        <w:trPr>
          <w:trHeight w:val="400" w:hRule="atLeast"/>
        </w:trPr>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儿科学院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张老师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13579426801</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46190667@qq.com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r>
      <w:tr>
        <w:tblPrEx>
          <w:tblCellMar>
            <w:top w:w="0" w:type="dxa"/>
            <w:left w:w="108" w:type="dxa"/>
            <w:bottom w:w="0" w:type="dxa"/>
            <w:right w:w="108" w:type="dxa"/>
          </w:tblCellMar>
        </w:tblPrEx>
        <w:trPr>
          <w:trHeight w:val="576" w:hRule="atLeast"/>
        </w:trPr>
        <w:tc>
          <w:tcPr>
            <w:tcW w:w="1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临床医学院（含附属医院及非隶属医院）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萨拉老师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13609902087</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fldChar w:fldCharType="begin"/>
            </w:r>
            <w:r>
              <w:rPr>
                <w:rFonts w:hint="eastAsia" w:ascii="仿宋" w:hAnsi="仿宋" w:eastAsia="仿宋" w:cs="仿宋"/>
                <w:i w:val="0"/>
                <w:iCs w:val="0"/>
                <w:color w:val="000000"/>
                <w:kern w:val="0"/>
                <w:sz w:val="22"/>
                <w:szCs w:val="22"/>
                <w:u w:val="none"/>
                <w:lang w:val="en-US" w:eastAsia="zh-CN" w:bidi="ar"/>
              </w:rPr>
              <w:instrText xml:space="preserve"> HYPERLINK "mailto:xjmuyfyyjs@126.com" </w:instrText>
            </w:r>
            <w:r>
              <w:rPr>
                <w:rFonts w:hint="eastAsia" w:ascii="仿宋" w:hAnsi="仿宋" w:eastAsia="仿宋" w:cs="仿宋"/>
                <w:i w:val="0"/>
                <w:iCs w:val="0"/>
                <w:color w:val="000000"/>
                <w:kern w:val="0"/>
                <w:sz w:val="22"/>
                <w:szCs w:val="22"/>
                <w:u w:val="none"/>
                <w:lang w:val="en-US" w:eastAsia="zh-CN" w:bidi="ar"/>
              </w:rPr>
              <w:fldChar w:fldCharType="separate"/>
            </w:r>
            <w:r>
              <w:rPr>
                <w:rStyle w:val="8"/>
                <w:rFonts w:hint="eastAsia" w:ascii="仿宋" w:hAnsi="仿宋" w:eastAsia="仿宋" w:cs="仿宋"/>
                <w:i w:val="0"/>
                <w:iCs w:val="0"/>
                <w:kern w:val="0"/>
                <w:sz w:val="22"/>
                <w:szCs w:val="22"/>
                <w:lang w:val="en-US" w:eastAsia="zh-CN" w:bidi="ar"/>
              </w:rPr>
              <w:t>xjmuyfyyjs@126.com</w:t>
            </w:r>
            <w:r>
              <w:rPr>
                <w:rFonts w:hint="eastAsia" w:ascii="仿宋" w:hAnsi="仿宋" w:eastAsia="仿宋" w:cs="仿宋"/>
                <w:i w:val="0"/>
                <w:iCs w:val="0"/>
                <w:color w:val="000000"/>
                <w:kern w:val="0"/>
                <w:sz w:val="22"/>
                <w:szCs w:val="22"/>
                <w:u w:val="none"/>
                <w:lang w:val="en-US" w:eastAsia="zh-CN" w:bidi="ar"/>
              </w:rPr>
              <w:fldChar w:fldCharType="end"/>
            </w:r>
          </w:p>
          <w:p>
            <w:pPr>
              <w:keepNext w:val="0"/>
              <w:keepLines w:val="0"/>
              <w:widowControl/>
              <w:suppressLineNumbers w:val="0"/>
              <w:jc w:val="both"/>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1274283548@qq.com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第一临床医学院</w:t>
            </w:r>
          </w:p>
        </w:tc>
      </w:tr>
      <w:tr>
        <w:tblPrEx>
          <w:tblCellMar>
            <w:top w:w="0" w:type="dxa"/>
            <w:left w:w="108" w:type="dxa"/>
            <w:bottom w:w="0" w:type="dxa"/>
            <w:right w:w="108" w:type="dxa"/>
          </w:tblCellMar>
        </w:tblPrEx>
        <w:trPr>
          <w:trHeight w:val="400" w:hRule="atLeast"/>
        </w:trPr>
        <w:tc>
          <w:tcPr>
            <w:tcW w:w="1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李老师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13565832063</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31401013@qq.com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第二临床医学院</w:t>
            </w:r>
          </w:p>
        </w:tc>
      </w:tr>
      <w:tr>
        <w:tblPrEx>
          <w:tblCellMar>
            <w:top w:w="0" w:type="dxa"/>
            <w:left w:w="108" w:type="dxa"/>
            <w:bottom w:w="0" w:type="dxa"/>
            <w:right w:w="108" w:type="dxa"/>
          </w:tblCellMar>
        </w:tblPrEx>
        <w:trPr>
          <w:trHeight w:val="576" w:hRule="atLeast"/>
        </w:trPr>
        <w:tc>
          <w:tcPr>
            <w:tcW w:w="1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董老师，张老师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0991-7968169</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fldChar w:fldCharType="begin"/>
            </w:r>
            <w:r>
              <w:rPr>
                <w:rFonts w:hint="eastAsia" w:ascii="仿宋" w:hAnsi="仿宋" w:eastAsia="仿宋" w:cs="仿宋"/>
                <w:i w:val="0"/>
                <w:iCs w:val="0"/>
                <w:color w:val="000000"/>
                <w:kern w:val="0"/>
                <w:sz w:val="22"/>
                <w:szCs w:val="22"/>
                <w:u w:val="none"/>
                <w:lang w:val="en-US" w:eastAsia="zh-CN" w:bidi="ar"/>
              </w:rPr>
              <w:instrText xml:space="preserve"> HYPERLINK "mailto:506069215@qq.com" </w:instrText>
            </w:r>
            <w:r>
              <w:rPr>
                <w:rFonts w:hint="eastAsia" w:ascii="仿宋" w:hAnsi="仿宋" w:eastAsia="仿宋" w:cs="仿宋"/>
                <w:i w:val="0"/>
                <w:iCs w:val="0"/>
                <w:color w:val="000000"/>
                <w:kern w:val="0"/>
                <w:sz w:val="22"/>
                <w:szCs w:val="22"/>
                <w:u w:val="none"/>
                <w:lang w:val="en-US" w:eastAsia="zh-CN" w:bidi="ar"/>
              </w:rPr>
              <w:fldChar w:fldCharType="separate"/>
            </w:r>
            <w:r>
              <w:rPr>
                <w:rStyle w:val="8"/>
                <w:rFonts w:hint="eastAsia" w:ascii="仿宋" w:hAnsi="仿宋" w:eastAsia="仿宋" w:cs="仿宋"/>
                <w:i w:val="0"/>
                <w:iCs w:val="0"/>
                <w:kern w:val="0"/>
                <w:sz w:val="22"/>
                <w:szCs w:val="22"/>
                <w:lang w:val="en-US" w:eastAsia="zh-CN" w:bidi="ar"/>
              </w:rPr>
              <w:t>506069215@qq.com</w:t>
            </w:r>
            <w:r>
              <w:rPr>
                <w:rFonts w:hint="eastAsia" w:ascii="仿宋" w:hAnsi="仿宋" w:eastAsia="仿宋" w:cs="仿宋"/>
                <w:i w:val="0"/>
                <w:iCs w:val="0"/>
                <w:color w:val="000000"/>
                <w:kern w:val="0"/>
                <w:sz w:val="22"/>
                <w:szCs w:val="22"/>
                <w:u w:val="none"/>
                <w:lang w:val="en-US" w:eastAsia="zh-CN" w:bidi="ar"/>
              </w:rPr>
              <w:fldChar w:fldCharType="end"/>
            </w:r>
          </w:p>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329825860@qq.com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第三临床医学院</w:t>
            </w:r>
          </w:p>
        </w:tc>
      </w:tr>
      <w:tr>
        <w:tblPrEx>
          <w:tblCellMar>
            <w:top w:w="0" w:type="dxa"/>
            <w:left w:w="108" w:type="dxa"/>
            <w:bottom w:w="0" w:type="dxa"/>
            <w:right w:w="108" w:type="dxa"/>
          </w:tblCellMar>
        </w:tblPrEx>
        <w:trPr>
          <w:trHeight w:val="400" w:hRule="atLeast"/>
        </w:trPr>
        <w:tc>
          <w:tcPr>
            <w:tcW w:w="1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古丽老师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0991-2638013</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630506885@qq.com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第六临床医学院</w:t>
            </w:r>
          </w:p>
        </w:tc>
      </w:tr>
      <w:tr>
        <w:tblPrEx>
          <w:tblCellMar>
            <w:top w:w="0" w:type="dxa"/>
            <w:left w:w="108" w:type="dxa"/>
            <w:bottom w:w="0" w:type="dxa"/>
            <w:right w:w="108" w:type="dxa"/>
          </w:tblCellMar>
        </w:tblPrEx>
        <w:trPr>
          <w:trHeight w:val="400" w:hRule="atLeast"/>
        </w:trPr>
        <w:tc>
          <w:tcPr>
            <w:tcW w:w="1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龙老师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0991-8562285</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459897823@qq.com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自治区人民医院</w:t>
            </w:r>
          </w:p>
        </w:tc>
      </w:tr>
      <w:tr>
        <w:tblPrEx>
          <w:tblCellMar>
            <w:top w:w="0" w:type="dxa"/>
            <w:left w:w="108" w:type="dxa"/>
            <w:bottom w:w="0" w:type="dxa"/>
            <w:right w:w="108" w:type="dxa"/>
          </w:tblCellMar>
        </w:tblPrEx>
        <w:trPr>
          <w:trHeight w:val="400" w:hRule="atLeast"/>
        </w:trPr>
        <w:tc>
          <w:tcPr>
            <w:tcW w:w="1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rPr>
            </w:pP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丁老师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0991-4992029</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476629254@qq.com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新疆军区总医院</w:t>
            </w:r>
          </w:p>
        </w:tc>
      </w:tr>
      <w:tr>
        <w:tblPrEx>
          <w:tblCellMar>
            <w:top w:w="0" w:type="dxa"/>
            <w:left w:w="108" w:type="dxa"/>
            <w:bottom w:w="0" w:type="dxa"/>
            <w:right w:w="108" w:type="dxa"/>
          </w:tblCellMar>
        </w:tblPrEx>
        <w:trPr>
          <w:trHeight w:val="400" w:hRule="atLeast"/>
        </w:trPr>
        <w:tc>
          <w:tcPr>
            <w:tcW w:w="17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研究生学院</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穆老师、刘老师</w:t>
            </w:r>
          </w:p>
        </w:tc>
        <w:tc>
          <w:tcPr>
            <w:tcW w:w="1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0991-2110117</w:t>
            </w:r>
          </w:p>
        </w:tc>
        <w:tc>
          <w:tcPr>
            <w:tcW w:w="23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xyyjszb@16..com</w:t>
            </w:r>
          </w:p>
        </w:tc>
        <w:tc>
          <w:tcPr>
            <w:tcW w:w="1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2"/>
                <w:szCs w:val="22"/>
                <w:u w:val="none"/>
                <w:lang w:val="en-US" w:eastAsia="zh-CN" w:bidi="ar"/>
              </w:rPr>
            </w:pPr>
          </w:p>
        </w:tc>
      </w:tr>
    </w:tbl>
    <w:p>
      <w:pPr>
        <w:snapToGrid/>
        <w:spacing w:before="0" w:beforeAutospacing="0" w:after="0" w:afterAutospacing="0" w:line="240" w:lineRule="auto"/>
        <w:jc w:val="both"/>
        <w:textAlignment w:val="baseline"/>
        <w:rPr>
          <w:rStyle w:val="9"/>
          <w:rFonts w:ascii="仿宋" w:hAnsi="仿宋" w:eastAsia="仿宋"/>
          <w:b w:val="0"/>
          <w:i w:val="0"/>
          <w:caps w:val="0"/>
          <w:spacing w:val="0"/>
          <w:w w:val="100"/>
          <w:kern w:val="0"/>
          <w:sz w:val="28"/>
          <w:szCs w:val="28"/>
          <w:lang w:val="en-US" w:eastAsia="zh-CN" w:bidi="ar-SA"/>
        </w:rPr>
      </w:pPr>
      <w:r>
        <w:rPr>
          <w:rStyle w:val="9"/>
          <w:rFonts w:ascii="仿宋" w:hAnsi="仿宋" w:eastAsia="仿宋"/>
          <w:b w:val="0"/>
          <w:i w:val="0"/>
          <w:caps w:val="0"/>
          <w:spacing w:val="0"/>
          <w:w w:val="100"/>
          <w:kern w:val="0"/>
          <w:sz w:val="28"/>
          <w:szCs w:val="28"/>
          <w:lang w:val="en-US" w:eastAsia="zh-CN" w:bidi="ar-SA"/>
        </w:rPr>
        <w:t>附件：</w:t>
      </w:r>
    </w:p>
    <w:p>
      <w:pPr>
        <w:pStyle w:val="2"/>
        <w:widowControl/>
        <w:numPr>
          <w:ilvl w:val="0"/>
          <w:numId w:val="2"/>
        </w:numPr>
        <w:snapToGrid/>
        <w:spacing w:before="0" w:beforeAutospacing="0" w:after="0" w:afterAutospacing="0" w:line="240" w:lineRule="atLeast"/>
        <w:jc w:val="both"/>
        <w:textAlignment w:val="baseline"/>
        <w:rPr>
          <w:rStyle w:val="9"/>
          <w:rFonts w:ascii="仿宋" w:hAnsi="仿宋" w:eastAsia="仿宋"/>
          <w:b w:val="0"/>
          <w:i w:val="0"/>
          <w:caps w:val="0"/>
          <w:spacing w:val="0"/>
          <w:w w:val="100"/>
          <w:kern w:val="0"/>
          <w:sz w:val="28"/>
          <w:szCs w:val="28"/>
          <w:lang w:val="en-US" w:eastAsia="zh-CN" w:bidi="ar-SA"/>
        </w:rPr>
      </w:pPr>
      <w:r>
        <w:rPr>
          <w:rStyle w:val="9"/>
          <w:rFonts w:ascii="仿宋" w:hAnsi="仿宋" w:eastAsia="仿宋"/>
          <w:b w:val="0"/>
          <w:i w:val="0"/>
          <w:caps w:val="0"/>
          <w:spacing w:val="0"/>
          <w:w w:val="100"/>
          <w:kern w:val="0"/>
          <w:sz w:val="28"/>
          <w:szCs w:val="28"/>
          <w:lang w:val="en-US" w:eastAsia="zh-CN" w:bidi="ar-SA"/>
        </w:rPr>
        <w:t>新疆医科大学2021年全日制博士研究生招生专业目录</w:t>
      </w:r>
    </w:p>
    <w:p>
      <w:pPr>
        <w:numPr>
          <w:ilvl w:val="0"/>
          <w:numId w:val="2"/>
        </w:numPr>
        <w:snapToGrid/>
        <w:spacing w:before="0" w:beforeAutospacing="0" w:after="0" w:afterAutospacing="0" w:line="240" w:lineRule="auto"/>
        <w:ind w:left="0" w:leftChars="0" w:firstLineChars="0"/>
        <w:jc w:val="both"/>
        <w:textAlignment w:val="baseline"/>
        <w:rPr>
          <w:rStyle w:val="9"/>
          <w:rFonts w:ascii="仿宋" w:hAnsi="仿宋" w:eastAsia="仿宋"/>
          <w:b w:val="0"/>
          <w:i w:val="0"/>
          <w:caps w:val="0"/>
          <w:spacing w:val="0"/>
          <w:w w:val="100"/>
          <w:kern w:val="0"/>
          <w:sz w:val="28"/>
          <w:szCs w:val="28"/>
          <w:lang w:val="en-US" w:eastAsia="zh-CN" w:bidi="ar-SA"/>
        </w:rPr>
      </w:pPr>
      <w:r>
        <w:rPr>
          <w:rStyle w:val="9"/>
          <w:rFonts w:ascii="仿宋" w:hAnsi="仿宋" w:eastAsia="仿宋"/>
          <w:b w:val="0"/>
          <w:i w:val="0"/>
          <w:caps w:val="0"/>
          <w:spacing w:val="0"/>
          <w:w w:val="100"/>
          <w:kern w:val="0"/>
          <w:sz w:val="28"/>
          <w:szCs w:val="28"/>
          <w:lang w:val="en-US" w:eastAsia="zh-CN" w:bidi="ar-SA"/>
        </w:rPr>
        <w:t>博士研究生网上报名流程</w:t>
      </w:r>
    </w:p>
    <w:p>
      <w:pPr>
        <w:numPr>
          <w:ilvl w:val="0"/>
          <w:numId w:val="2"/>
        </w:numPr>
        <w:snapToGrid/>
        <w:spacing w:before="0" w:beforeAutospacing="0" w:after="0" w:afterAutospacing="0" w:line="240" w:lineRule="auto"/>
        <w:ind w:left="0" w:leftChars="0" w:firstLineChars="0"/>
        <w:jc w:val="both"/>
        <w:textAlignment w:val="baseline"/>
        <w:rPr>
          <w:rStyle w:val="9"/>
          <w:rFonts w:ascii="仿宋" w:hAnsi="仿宋" w:eastAsia="仿宋"/>
          <w:b w:val="0"/>
          <w:i w:val="0"/>
          <w:caps w:val="0"/>
          <w:spacing w:val="0"/>
          <w:w w:val="100"/>
          <w:kern w:val="0"/>
          <w:sz w:val="28"/>
          <w:szCs w:val="28"/>
          <w:lang w:val="en-US" w:eastAsia="zh-CN" w:bidi="ar-SA"/>
        </w:rPr>
      </w:pPr>
      <w:r>
        <w:rPr>
          <w:rStyle w:val="9"/>
          <w:rFonts w:ascii="仿宋" w:hAnsi="仿宋" w:eastAsia="仿宋"/>
          <w:b w:val="0"/>
          <w:i w:val="0"/>
          <w:caps w:val="0"/>
          <w:spacing w:val="0"/>
          <w:w w:val="100"/>
          <w:kern w:val="0"/>
          <w:sz w:val="28"/>
          <w:szCs w:val="28"/>
          <w:lang w:val="en-US" w:eastAsia="zh-CN" w:bidi="ar-SA"/>
        </w:rPr>
        <w:t>新疆医科大学2021年研究生思想道德考核表</w:t>
      </w:r>
    </w:p>
    <w:p>
      <w:pPr>
        <w:numPr>
          <w:ilvl w:val="0"/>
          <w:numId w:val="2"/>
        </w:numPr>
        <w:snapToGrid/>
        <w:spacing w:before="0" w:beforeAutospacing="0" w:after="0" w:afterAutospacing="0" w:line="240" w:lineRule="auto"/>
        <w:ind w:left="0" w:leftChars="0" w:firstLine="0" w:firstLineChars="0"/>
        <w:jc w:val="both"/>
        <w:textAlignment w:val="baseline"/>
        <w:rPr>
          <w:rStyle w:val="9"/>
          <w:rFonts w:ascii="仿宋" w:hAnsi="仿宋" w:eastAsia="仿宋"/>
          <w:b w:val="0"/>
          <w:i w:val="0"/>
          <w:caps w:val="0"/>
          <w:spacing w:val="0"/>
          <w:w w:val="100"/>
          <w:kern w:val="0"/>
          <w:sz w:val="28"/>
          <w:szCs w:val="28"/>
          <w:lang w:val="en-US" w:eastAsia="zh-CN" w:bidi="ar-SA"/>
        </w:rPr>
      </w:pPr>
      <w:r>
        <w:rPr>
          <w:rStyle w:val="9"/>
          <w:rFonts w:ascii="仿宋" w:hAnsi="仿宋" w:eastAsia="仿宋"/>
          <w:b w:val="0"/>
          <w:i w:val="0"/>
          <w:caps w:val="0"/>
          <w:spacing w:val="0"/>
          <w:w w:val="100"/>
          <w:kern w:val="0"/>
          <w:sz w:val="28"/>
          <w:szCs w:val="28"/>
          <w:lang w:val="en-US" w:eastAsia="zh-CN" w:bidi="ar-SA"/>
        </w:rPr>
        <w:t>新疆医科大学报考攻读博士学位研究生导师推荐书</w:t>
      </w:r>
    </w:p>
    <w:p>
      <w:pPr>
        <w:pStyle w:val="2"/>
        <w:widowControl/>
        <w:numPr>
          <w:ilvl w:val="0"/>
          <w:numId w:val="0"/>
        </w:numPr>
        <w:snapToGrid/>
        <w:spacing w:before="0" w:beforeAutospacing="0" w:after="0" w:afterAutospacing="0" w:line="240" w:lineRule="atLeast"/>
        <w:ind w:leftChars="0"/>
        <w:jc w:val="both"/>
        <w:textAlignment w:val="baseline"/>
        <w:rPr>
          <w:lang w:val="en-US" w:eastAsia="zh-CN"/>
        </w:rPr>
      </w:pPr>
      <w:r>
        <w:rPr>
          <w:rStyle w:val="9"/>
          <w:rFonts w:hint="eastAsia" w:ascii="仿宋" w:hAnsi="仿宋" w:eastAsia="仿宋"/>
          <w:b w:val="0"/>
          <w:i w:val="0"/>
          <w:caps w:val="0"/>
          <w:spacing w:val="0"/>
          <w:w w:val="100"/>
          <w:kern w:val="0"/>
          <w:sz w:val="28"/>
          <w:szCs w:val="28"/>
          <w:lang w:val="en-US" w:eastAsia="zh-CN" w:bidi="ar-SA"/>
        </w:rPr>
        <w:t>5.</w:t>
      </w:r>
      <w:r>
        <w:rPr>
          <w:rStyle w:val="9"/>
          <w:rFonts w:ascii="仿宋" w:hAnsi="仿宋" w:eastAsia="仿宋"/>
          <w:b w:val="0"/>
          <w:i w:val="0"/>
          <w:caps w:val="0"/>
          <w:spacing w:val="0"/>
          <w:w w:val="100"/>
          <w:kern w:val="0"/>
          <w:sz w:val="28"/>
          <w:szCs w:val="28"/>
          <w:lang w:val="en-US" w:eastAsia="zh-CN" w:bidi="ar-SA"/>
        </w:rPr>
        <w:t>远程网络复试要求</w:t>
      </w:r>
    </w:p>
    <w:p>
      <w:pPr>
        <w:pStyle w:val="2"/>
        <w:widowControl/>
        <w:numPr>
          <w:ilvl w:val="0"/>
          <w:numId w:val="0"/>
        </w:numPr>
        <w:snapToGrid/>
        <w:spacing w:before="0" w:beforeAutospacing="0" w:after="0" w:afterAutospacing="0" w:line="240" w:lineRule="atLeast"/>
        <w:ind w:leftChars="0"/>
        <w:jc w:val="both"/>
        <w:textAlignment w:val="baseline"/>
        <w:rPr>
          <w:rStyle w:val="9"/>
          <w:rFonts w:ascii="仿宋" w:hAnsi="仿宋" w:eastAsia="仿宋"/>
          <w:b w:val="0"/>
          <w:i w:val="0"/>
          <w:caps w:val="0"/>
          <w:spacing w:val="0"/>
          <w:w w:val="100"/>
          <w:kern w:val="0"/>
          <w:sz w:val="28"/>
          <w:szCs w:val="28"/>
          <w:lang w:val="en-US" w:eastAsia="zh-CN" w:bidi="ar-SA"/>
        </w:rPr>
      </w:pPr>
      <w:r>
        <w:rPr>
          <w:rStyle w:val="9"/>
          <w:rFonts w:hint="eastAsia" w:ascii="仿宋" w:hAnsi="仿宋" w:eastAsia="仿宋"/>
          <w:b w:val="0"/>
          <w:i w:val="0"/>
          <w:caps w:val="0"/>
          <w:spacing w:val="0"/>
          <w:w w:val="100"/>
          <w:kern w:val="0"/>
          <w:sz w:val="28"/>
          <w:szCs w:val="28"/>
          <w:lang w:val="en-US" w:eastAsia="zh-CN" w:bidi="ar-SA"/>
        </w:rPr>
        <w:t>6.</w:t>
      </w:r>
      <w:r>
        <w:rPr>
          <w:rStyle w:val="9"/>
          <w:rFonts w:ascii="仿宋" w:hAnsi="仿宋" w:eastAsia="仿宋"/>
          <w:b w:val="0"/>
          <w:i w:val="0"/>
          <w:caps w:val="0"/>
          <w:spacing w:val="0"/>
          <w:w w:val="100"/>
          <w:kern w:val="0"/>
          <w:sz w:val="28"/>
          <w:szCs w:val="28"/>
          <w:lang w:val="en-US" w:eastAsia="zh-CN" w:bidi="ar-SA"/>
        </w:rPr>
        <w:t>新疆医科大学博士研究生“申请-考核”制招生选拔实施办法</w:t>
      </w:r>
    </w:p>
    <w:p>
      <w:pPr>
        <w:pStyle w:val="2"/>
        <w:rPr>
          <w:lang w:val="en-US" w:eastAsia="zh-CN"/>
        </w:rPr>
      </w:pPr>
    </w:p>
    <w:p>
      <w:pPr>
        <w:pStyle w:val="2"/>
        <w:rPr>
          <w:rStyle w:val="9"/>
          <w:rFonts w:ascii="仿宋" w:hAnsi="仿宋" w:eastAsia="仿宋"/>
          <w:b w:val="0"/>
          <w:i w:val="0"/>
          <w:caps w:val="0"/>
          <w:spacing w:val="0"/>
          <w:w w:val="100"/>
          <w:kern w:val="0"/>
          <w:sz w:val="28"/>
          <w:szCs w:val="28"/>
          <w:lang w:val="en-US" w:eastAsia="zh-CN" w:bidi="ar-SA"/>
        </w:rPr>
      </w:pPr>
    </w:p>
    <w:p>
      <w:pPr>
        <w:rPr>
          <w:rStyle w:val="9"/>
          <w:rFonts w:hint="default" w:ascii="仿宋" w:hAnsi="仿宋" w:eastAsia="仿宋"/>
          <w:b w:val="0"/>
          <w:i w:val="0"/>
          <w:caps w:val="0"/>
          <w:spacing w:val="0"/>
          <w:w w:val="100"/>
          <w:kern w:val="0"/>
          <w:sz w:val="28"/>
          <w:szCs w:val="28"/>
          <w:lang w:val="en-US" w:eastAsia="zh-CN" w:bidi="ar-SA"/>
        </w:rPr>
      </w:pPr>
      <w:r>
        <w:rPr>
          <w:rStyle w:val="9"/>
          <w:rFonts w:hint="eastAsia" w:ascii="仿宋" w:hAnsi="仿宋" w:eastAsia="仿宋"/>
          <w:b w:val="0"/>
          <w:i w:val="0"/>
          <w:caps w:val="0"/>
          <w:spacing w:val="0"/>
          <w:w w:val="100"/>
          <w:kern w:val="0"/>
          <w:sz w:val="28"/>
          <w:szCs w:val="28"/>
          <w:lang w:val="en-US" w:eastAsia="zh-CN" w:bidi="ar-SA"/>
        </w:rPr>
        <w:t xml:space="preserve">   </w:t>
      </w:r>
    </w:p>
    <w:p>
      <w:pPr>
        <w:pStyle w:val="2"/>
        <w:rPr>
          <w:rFonts w:hint="default" w:eastAsia="仿宋"/>
          <w:lang w:val="en-US" w:eastAsia="zh-CN"/>
        </w:rPr>
      </w:pPr>
      <w:r>
        <w:rPr>
          <w:rStyle w:val="9"/>
          <w:rFonts w:hint="eastAsia" w:ascii="仿宋" w:hAnsi="仿宋" w:eastAsia="仿宋"/>
          <w:b w:val="0"/>
          <w:i w:val="0"/>
          <w:caps w:val="0"/>
          <w:spacing w:val="0"/>
          <w:w w:val="100"/>
          <w:kern w:val="0"/>
          <w:sz w:val="28"/>
          <w:szCs w:val="28"/>
          <w:lang w:val="en-US" w:eastAsia="zh-CN" w:bidi="ar-SA"/>
        </w:rPr>
        <w:t xml:space="preserve">                 </w:t>
      </w:r>
    </w:p>
    <w:sectPr>
      <w:footerReference r:id="rId3" w:type="default"/>
      <w:pgSz w:w="11906" w:h="16838"/>
      <w:pgMar w:top="1440" w:right="1800" w:bottom="1440" w:left="1800" w:header="851" w:footer="992" w:gutter="0"/>
      <w:lnNumType w:countBy="0"/>
      <w:pgNumType w:fmt="decimal"/>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napToGrid w:val="0"/>
      <w:jc w:val="left"/>
      <w:textAlignment w:val="baseline"/>
      <w:rPr>
        <w:rStyle w:val="9"/>
        <w:kern w:val="2"/>
        <w:sz w:val="18"/>
        <w:lang w:val="en-US" w:eastAsia="zh-CN" w:bidi="ar-SA"/>
      </w:rPr>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w:r>
    <w:r>
      <w:rPr>
        <w:rStyle w:val="9"/>
        <w:kern w:val="2"/>
        <w:sz w:val="18"/>
        <w:lang w:val="en-US" w:eastAsia="zh-CN" w:bidi="ar-SA"/>
      </w:rPr>
      <w:pict>
        <v:shape id="_x0000_s4097" o:spid="_x0000_s4097" o:spt="202" type="#_x0000_t202" style="position:absolute;left:0pt;margin-top:0pt;height:144pt;width:144pt;mso-position-horizontal:center;mso-position-horizontal-relative:margin;z-index:251659264;mso-width-relative:page;mso-height-relative:page;" filled="f" stroked="f" coordsize="21600,21600">
          <v:path/>
          <v:fill on="f" focussize="0,0"/>
          <v:stroke on="f"/>
          <v:imagedata o:title=""/>
          <o:lock v:ext="edit"/>
          <v:textbox inset="0mm,0mm,0mm,0mm">
            <w:txbxContent>
              <w:p>
                <w:pPr>
                  <w:pStyle w:val="3"/>
                  <w:widowControl/>
                  <w:snapToGrid w:val="0"/>
                  <w:jc w:val="left"/>
                  <w:textAlignment w:val="baseline"/>
                  <w:rPr>
                    <w:rStyle w:val="9"/>
                    <w:kern w:val="2"/>
                    <w:sz w:val="18"/>
                    <w:lang w:val="en-US" w:eastAsia="zh-CN" w:bidi="ar-SA"/>
                  </w:rPr>
                </w:pPr>
              </w:p>
              <w:p>
                <w:pPr>
                  <w:widowControl/>
                  <w:numPr>
                    <w:ilvl w:val="0"/>
                    <w:numId w:val="0"/>
                  </w:numPr>
                  <w:ind w:leftChars="0"/>
                  <w:jc w:val="both"/>
                  <w:textAlignment w:val="baseline"/>
                  <w:rPr>
                    <w:rStyle w:val="9"/>
                  </w:rPr>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E6C79C"/>
    <w:multiLevelType w:val="singleLevel"/>
    <w:tmpl w:val="FCE6C79C"/>
    <w:lvl w:ilvl="0" w:tentative="0">
      <w:start w:val="2"/>
      <w:numFmt w:val="chineseCounting"/>
      <w:suff w:val="nothing"/>
      <w:lvlText w:val="（%1）"/>
      <w:lvlJc w:val="left"/>
      <w:rPr>
        <w:rFonts w:hint="eastAsia"/>
      </w:rPr>
    </w:lvl>
  </w:abstractNum>
  <w:abstractNum w:abstractNumId="1">
    <w:nsid w:val="72C263FD"/>
    <w:multiLevelType w:val="singleLevel"/>
    <w:tmpl w:val="72C263FD"/>
    <w:lvl w:ilvl="0" w:tentative="0">
      <w:start w:val="1"/>
      <w:numFmt w:val="decimal"/>
      <w:lvlText w:val="%1."/>
      <w:lvlJc w:val="left"/>
      <w:pPr>
        <w:widowControl/>
        <w:tabs>
          <w:tab w:val="left" w:pos="312"/>
        </w:tabs>
        <w:textAlignment w:val="baseline"/>
      </w:pPr>
      <w:rPr>
        <w:rStyle w:val="9"/>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hdrShapeDefaults>
    <o:shapelayout v:ext="edit">
      <o:idmap v:ext="edit" data="3,4"/>
    </o:shapelayout>
  </w:hdrShapeDefault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0B95572"/>
    <w:rsid w:val="0526146F"/>
    <w:rsid w:val="07D02BC4"/>
    <w:rsid w:val="09F66FF2"/>
    <w:rsid w:val="0ABD7F8C"/>
    <w:rsid w:val="0B395FAF"/>
    <w:rsid w:val="0E453124"/>
    <w:rsid w:val="0E4F75E6"/>
    <w:rsid w:val="0E545EFF"/>
    <w:rsid w:val="0EBE7C7F"/>
    <w:rsid w:val="0FFB2135"/>
    <w:rsid w:val="10F25FFC"/>
    <w:rsid w:val="11782638"/>
    <w:rsid w:val="11CF45DF"/>
    <w:rsid w:val="128B56AD"/>
    <w:rsid w:val="17353EC7"/>
    <w:rsid w:val="17846B9C"/>
    <w:rsid w:val="17EC360E"/>
    <w:rsid w:val="17F00C26"/>
    <w:rsid w:val="192B00D1"/>
    <w:rsid w:val="19781665"/>
    <w:rsid w:val="1A3F1063"/>
    <w:rsid w:val="1ADE33FC"/>
    <w:rsid w:val="1E052680"/>
    <w:rsid w:val="1F9A176E"/>
    <w:rsid w:val="20ED649B"/>
    <w:rsid w:val="24C9274D"/>
    <w:rsid w:val="257B1A12"/>
    <w:rsid w:val="25970D4D"/>
    <w:rsid w:val="269D4F1F"/>
    <w:rsid w:val="2B6C4D36"/>
    <w:rsid w:val="2CCA19F5"/>
    <w:rsid w:val="2EA304D0"/>
    <w:rsid w:val="2F5E6A46"/>
    <w:rsid w:val="304119A7"/>
    <w:rsid w:val="31263F18"/>
    <w:rsid w:val="31EA71BB"/>
    <w:rsid w:val="342E7D2E"/>
    <w:rsid w:val="36327AED"/>
    <w:rsid w:val="378D41BD"/>
    <w:rsid w:val="39CD5052"/>
    <w:rsid w:val="3E09355E"/>
    <w:rsid w:val="3EEC08EB"/>
    <w:rsid w:val="3F7A25FE"/>
    <w:rsid w:val="3FCC13A8"/>
    <w:rsid w:val="4056556F"/>
    <w:rsid w:val="40C45E3D"/>
    <w:rsid w:val="41E9481E"/>
    <w:rsid w:val="460D663F"/>
    <w:rsid w:val="46317D71"/>
    <w:rsid w:val="47DD2F96"/>
    <w:rsid w:val="48490F7F"/>
    <w:rsid w:val="4A9D2E84"/>
    <w:rsid w:val="4C591809"/>
    <w:rsid w:val="4D003515"/>
    <w:rsid w:val="4EA60058"/>
    <w:rsid w:val="55CF164B"/>
    <w:rsid w:val="55E96701"/>
    <w:rsid w:val="56C43F26"/>
    <w:rsid w:val="5949172B"/>
    <w:rsid w:val="5A3256E9"/>
    <w:rsid w:val="5AD117B8"/>
    <w:rsid w:val="5E4D067B"/>
    <w:rsid w:val="5F4970A0"/>
    <w:rsid w:val="612F7737"/>
    <w:rsid w:val="613F5977"/>
    <w:rsid w:val="61775D33"/>
    <w:rsid w:val="61CF76E0"/>
    <w:rsid w:val="62A17D96"/>
    <w:rsid w:val="67116F6D"/>
    <w:rsid w:val="69632D00"/>
    <w:rsid w:val="6A7A4880"/>
    <w:rsid w:val="6BC4189D"/>
    <w:rsid w:val="6CA432B4"/>
    <w:rsid w:val="6EFC1C88"/>
    <w:rsid w:val="6F234A1E"/>
    <w:rsid w:val="6FDC559F"/>
    <w:rsid w:val="72B82AC9"/>
    <w:rsid w:val="754977AC"/>
    <w:rsid w:val="7749354B"/>
    <w:rsid w:val="78E407F7"/>
    <w:rsid w:val="79471048"/>
    <w:rsid w:val="795201E9"/>
    <w:rsid w:val="79D22284"/>
    <w:rsid w:val="7C3C2F4E"/>
    <w:rsid w:val="7DDD145D"/>
    <w:rsid w:val="7E241967"/>
    <w:rsid w:val="7FEB7D9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4"/>
    <w:qFormat/>
    <w:uiPriority w:val="0"/>
    <w:pPr>
      <w:jc w:val="both"/>
      <w:textAlignment w:val="baseline"/>
    </w:pPr>
    <w:rPr>
      <w:rFonts w:ascii="Times New Roman" w:hAnsi="Times New Roman" w:eastAsia="宋体" w:cstheme="minorBidi"/>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240" w:lineRule="atLeast"/>
      <w:jc w:val="center"/>
      <w:textAlignment w:val="baseline"/>
    </w:pPr>
    <w:rPr>
      <w:rFonts w:ascii="Arial" w:hAnsi="Arial" w:eastAsia="黑体"/>
      <w:kern w:val="2"/>
      <w:sz w:val="52"/>
      <w:szCs w:val="52"/>
      <w:lang w:val="en-US" w:eastAsia="zh-CN" w:bidi="ar-SA"/>
    </w:rPr>
  </w:style>
  <w:style w:type="paragraph" w:styleId="3">
    <w:name w:val="footer"/>
    <w:basedOn w:val="1"/>
    <w:qFormat/>
    <w:uiPriority w:val="0"/>
    <w:pPr>
      <w:tabs>
        <w:tab w:val="center" w:pos="4153"/>
        <w:tab w:val="right" w:pos="8306"/>
      </w:tabs>
      <w:snapToGrid w:val="0"/>
      <w:jc w:val="left"/>
      <w:textAlignment w:val="baseline"/>
    </w:pPr>
    <w:rPr>
      <w:kern w:val="2"/>
      <w:sz w:val="18"/>
      <w:lang w:val="en-US" w:eastAsia="zh-CN" w:bidi="ar-SA"/>
    </w:rPr>
  </w:style>
  <w:style w:type="paragraph" w:styleId="4">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rFonts w:ascii="Times New Roman" w:hAnsi="Times New Roman"/>
      <w:kern w:val="2"/>
      <w:sz w:val="18"/>
      <w:lang w:val="en-US" w:eastAsia="zh-CN" w:bidi="ar-SA"/>
    </w:rPr>
  </w:style>
  <w:style w:type="character" w:styleId="7">
    <w:name w:val="Strong"/>
    <w:link w:val="1"/>
    <w:qFormat/>
    <w:uiPriority w:val="0"/>
    <w:rPr>
      <w:b/>
    </w:rPr>
  </w:style>
  <w:style w:type="character" w:styleId="8">
    <w:name w:val="Hyperlink"/>
    <w:link w:val="1"/>
    <w:qFormat/>
    <w:uiPriority w:val="0"/>
    <w:rPr>
      <w:color w:val="000000"/>
    </w:rPr>
  </w:style>
  <w:style w:type="character" w:customStyle="1" w:styleId="9">
    <w:name w:val="NormalCharacter"/>
    <w:link w:val="1"/>
    <w:qFormat/>
    <w:uiPriority w:val="0"/>
  </w:style>
  <w:style w:type="table" w:customStyle="1" w:styleId="10">
    <w:name w:val="TableNormal"/>
    <w:semiHidden/>
    <w:qFormat/>
    <w:uiPriority w:val="0"/>
  </w:style>
  <w:style w:type="paragraph" w:customStyle="1" w:styleId="11">
    <w:name w:val="HtmlNormal"/>
    <w:basedOn w:val="1"/>
    <w:qFormat/>
    <w:uiPriority w:val="0"/>
    <w:pPr>
      <w:jc w:val="left"/>
      <w:textAlignment w:val="baseline"/>
    </w:pPr>
    <w:rPr>
      <w:rFonts w:ascii="微软雅黑" w:hAnsi="微软雅黑" w:eastAsia="微软雅黑"/>
      <w:kern w:val="0"/>
      <w:sz w:val="24"/>
      <w:lang w:val="en-US" w:eastAsia="zh-CN" w:bidi="ar-SA"/>
    </w:rPr>
  </w:style>
  <w:style w:type="character" w:customStyle="1" w:styleId="12">
    <w:name w:val="UserStyle_0"/>
    <w:link w:val="1"/>
    <w:qFormat/>
    <w:uiPriority w:val="0"/>
    <w:rPr>
      <w:rFonts w:ascii="宋体" w:hAnsi="宋体" w:eastAsia="宋体"/>
      <w:color w:val="000000"/>
      <w:sz w:val="24"/>
      <w:szCs w:val="24"/>
    </w:rPr>
  </w:style>
  <w:style w:type="character" w:customStyle="1" w:styleId="13">
    <w:name w:val="UserStyle_1"/>
    <w:link w:val="1"/>
    <w:qFormat/>
    <w:uiPriority w:val="0"/>
    <w:rPr>
      <w:rFonts w:ascii="宋体" w:hAnsi="宋体" w:eastAsia="宋体" w:cs="Times New Roman"/>
      <w:b/>
      <w:bCs/>
      <w:color w:val="000000"/>
      <w:sz w:val="24"/>
      <w:szCs w:val="24"/>
    </w:rPr>
  </w:style>
  <w:style w:type="character" w:customStyle="1" w:styleId="14">
    <w:name w:val="UserStyle_2"/>
    <w:link w:val="1"/>
    <w:qFormat/>
    <w:uiPriority w:val="0"/>
    <w:rPr>
      <w:rFonts w:ascii="Calibri" w:hAnsi="Calibri"/>
      <w:color w:val="000000"/>
      <w:sz w:val="18"/>
      <w:szCs w:val="18"/>
    </w:rPr>
  </w:style>
  <w:style w:type="paragraph" w:customStyle="1" w:styleId="15">
    <w:name w:val="UserStyle_3"/>
    <w:basedOn w:val="1"/>
    <w:qFormat/>
    <w:uiPriority w:val="0"/>
    <w:pPr>
      <w:ind w:firstLine="420" w:firstLineChars="200"/>
      <w:jc w:val="both"/>
      <w:textAlignment w:val="baseline"/>
    </w:pPr>
  </w:style>
  <w:style w:type="paragraph" w:customStyle="1" w:styleId="16">
    <w:name w:val="UserStyle_4"/>
    <w:basedOn w:val="1"/>
    <w:qFormat/>
    <w:uiPriority w:val="0"/>
    <w:pPr>
      <w:widowControl/>
      <w:spacing w:before="100" w:beforeAutospacing="1" w:after="100" w:afterAutospacing="1"/>
      <w:jc w:val="left"/>
      <w:textAlignment w:val="baseline"/>
    </w:pPr>
    <w:rPr>
      <w:rFonts w:ascii="宋体" w:hAnsi="宋体" w:eastAsia="宋体"/>
      <w:kern w:val="0"/>
      <w:sz w:val="24"/>
      <w:szCs w:val="24"/>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Office_11.1.0.10356_F1E327BC-269C-435d-A152-05C5408002CA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2021-04-27T12:26:00Z</dcterms:created>
  <dc:creator>Administrator</dc:creator>
  <cp:lastModifiedBy>穆拉丁</cp:lastModifiedBy>
  <cp:lastPrinted>2021-04-29T04:17:00Z</cp:lastPrinted>
  <dcterms:modified xsi:type="dcterms:W3CDTF">2021-04-29T04:28:50Z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66FD6C2F10404B2BA1033895ED1FF03C</vt:lpwstr>
  </property>
</Properties>
</file>